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2BCC" w14:textId="77777777" w:rsidR="004A738B" w:rsidRPr="00E260C9" w:rsidRDefault="004A738B" w:rsidP="00E260C9">
      <w:pPr>
        <w:tabs>
          <w:tab w:val="left" w:pos="6039"/>
        </w:tabs>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ab/>
      </w:r>
    </w:p>
    <w:p w14:paraId="1233F393" w14:textId="0355257B" w:rsidR="001849C4" w:rsidRPr="00E260C9" w:rsidRDefault="00FC407E"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К</w:t>
      </w:r>
      <w:r w:rsidR="004A738B" w:rsidRPr="00E260C9">
        <w:rPr>
          <w:rFonts w:ascii="Times New Roman" w:hAnsi="Times New Roman" w:cs="Times New Roman"/>
          <w:b/>
          <w:bCs/>
          <w:color w:val="auto"/>
          <w:sz w:val="20"/>
          <w:szCs w:val="20"/>
        </w:rPr>
        <w:t>онтракт</w:t>
      </w:r>
      <w:r w:rsidR="006F241C">
        <w:rPr>
          <w:rFonts w:ascii="Times New Roman" w:hAnsi="Times New Roman" w:cs="Times New Roman"/>
          <w:b/>
          <w:bCs/>
          <w:color w:val="auto"/>
          <w:sz w:val="20"/>
          <w:szCs w:val="20"/>
        </w:rPr>
        <w:t xml:space="preserve"> </w:t>
      </w:r>
      <w:r w:rsidR="006F241C" w:rsidRPr="006F241C">
        <w:rPr>
          <w:rFonts w:ascii="Times New Roman" w:hAnsi="Times New Roman" w:cs="Times New Roman"/>
          <w:b/>
          <w:bCs/>
          <w:color w:val="auto"/>
          <w:sz w:val="20"/>
          <w:szCs w:val="20"/>
        </w:rPr>
        <w:t xml:space="preserve">№ </w:t>
      </w:r>
      <w:r w:rsidR="00077B37">
        <w:rPr>
          <w:rFonts w:ascii="Times New Roman" w:hAnsi="Times New Roman" w:cs="Times New Roman"/>
          <w:b/>
          <w:bCs/>
          <w:color w:val="auto"/>
          <w:sz w:val="20"/>
          <w:szCs w:val="20"/>
        </w:rPr>
        <w:t>3ГОЛ/Пит/2026</w:t>
      </w:r>
    </w:p>
    <w:p w14:paraId="6E14064C" w14:textId="0D3EFEE7" w:rsidR="00DE0653" w:rsidRPr="00E260C9" w:rsidRDefault="00146F1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 xml:space="preserve">(на оказание услуг по </w:t>
      </w:r>
      <w:r w:rsidR="003F1813" w:rsidRPr="003F1813">
        <w:rPr>
          <w:rFonts w:ascii="Times New Roman" w:hAnsi="Times New Roman" w:cs="Times New Roman"/>
          <w:b/>
          <w:bCs/>
          <w:color w:val="auto"/>
          <w:sz w:val="20"/>
          <w:szCs w:val="20"/>
        </w:rPr>
        <w:t xml:space="preserve">организации </w:t>
      </w:r>
      <w:bookmarkStart w:id="0" w:name="_Hlk227852263"/>
      <w:r w:rsidR="006A386D" w:rsidRPr="006A386D">
        <w:rPr>
          <w:rFonts w:ascii="Times New Roman" w:hAnsi="Times New Roman" w:cs="Times New Roman"/>
          <w:b/>
          <w:bCs/>
          <w:color w:val="auto"/>
          <w:sz w:val="20"/>
          <w:szCs w:val="20"/>
        </w:rPr>
        <w:t xml:space="preserve">питания в ГОЛ «Звезда» на базе ГБОУ СОШ № 506 с углубленным изучением иностранных языков Кировского района Санкт-Петербурга в период с </w:t>
      </w:r>
      <w:bookmarkEnd w:id="0"/>
      <w:r w:rsidR="00077B37" w:rsidRPr="00077B37">
        <w:rPr>
          <w:rFonts w:ascii="Times New Roman" w:hAnsi="Times New Roman" w:cs="Times New Roman"/>
          <w:b/>
          <w:bCs/>
          <w:color w:val="auto"/>
          <w:sz w:val="20"/>
          <w:szCs w:val="20"/>
        </w:rPr>
        <w:t>12.06.2026 г. по 18.06.2026 г.</w:t>
      </w:r>
      <w:r w:rsidR="00391ADD" w:rsidRPr="00E260C9">
        <w:rPr>
          <w:rFonts w:ascii="Times New Roman" w:hAnsi="Times New Roman" w:cs="Times New Roman"/>
          <w:b/>
          <w:bCs/>
          <w:color w:val="auto"/>
          <w:sz w:val="20"/>
          <w:szCs w:val="20"/>
        </w:rPr>
        <w:t>)</w:t>
      </w:r>
    </w:p>
    <w:p w14:paraId="791568D3" w14:textId="77777777" w:rsidR="00DE0653" w:rsidRPr="00E260C9" w:rsidRDefault="00DE0653" w:rsidP="00E260C9">
      <w:pPr>
        <w:autoSpaceDE w:val="0"/>
        <w:autoSpaceDN w:val="0"/>
        <w:adjustRightInd w:val="0"/>
        <w:jc w:val="center"/>
        <w:rPr>
          <w:rFonts w:ascii="Times New Roman" w:hAnsi="Times New Roman" w:cs="Times New Roman"/>
          <w:b/>
          <w:bCs/>
          <w:color w:val="auto"/>
          <w:sz w:val="20"/>
          <w:szCs w:val="20"/>
        </w:rPr>
      </w:pPr>
    </w:p>
    <w:p w14:paraId="46B54764" w14:textId="310FD4A9" w:rsidR="002B03AC" w:rsidRPr="00FE3129" w:rsidRDefault="00DE0653" w:rsidP="00E260C9">
      <w:pPr>
        <w:autoSpaceDE w:val="0"/>
        <w:autoSpaceDN w:val="0"/>
        <w:adjustRightInd w:val="0"/>
        <w:jc w:val="center"/>
        <w:rPr>
          <w:rFonts w:ascii="Times New Roman" w:hAnsi="Times New Roman" w:cs="Times New Roman"/>
          <w:b/>
          <w:bCs/>
          <w:color w:val="auto"/>
          <w:sz w:val="20"/>
          <w:szCs w:val="20"/>
          <w:lang w:val="en-US"/>
        </w:rPr>
      </w:pPr>
      <w:r w:rsidRPr="006460D7">
        <w:rPr>
          <w:rFonts w:ascii="Times New Roman" w:hAnsi="Times New Roman" w:cs="Times New Roman"/>
          <w:b/>
          <w:bCs/>
          <w:color w:val="auto"/>
          <w:sz w:val="20"/>
          <w:szCs w:val="20"/>
        </w:rPr>
        <w:t xml:space="preserve">ИКЗ </w:t>
      </w:r>
      <w:r w:rsidR="006A386D" w:rsidRPr="006A386D">
        <w:rPr>
          <w:rFonts w:ascii="Times New Roman" w:hAnsi="Times New Roman" w:cs="Times New Roman"/>
          <w:b/>
          <w:bCs/>
          <w:color w:val="auto"/>
          <w:sz w:val="20"/>
          <w:szCs w:val="20"/>
          <w:lang w:val="en-US"/>
        </w:rPr>
        <w:t>262780514948678050100100040000000244</w:t>
      </w:r>
    </w:p>
    <w:p w14:paraId="120EAA11" w14:textId="77777777" w:rsidR="00F07496" w:rsidRPr="00E260C9" w:rsidRDefault="00F07496" w:rsidP="00E260C9">
      <w:pPr>
        <w:autoSpaceDE w:val="0"/>
        <w:autoSpaceDN w:val="0"/>
        <w:adjustRightInd w:val="0"/>
        <w:jc w:val="center"/>
        <w:rPr>
          <w:rFonts w:ascii="Times New Roman" w:hAnsi="Times New Roman" w:cs="Times New Roman"/>
          <w:b/>
          <w:bCs/>
          <w:color w:val="auto"/>
          <w:sz w:val="20"/>
          <w:szCs w:val="20"/>
        </w:rPr>
      </w:pPr>
    </w:p>
    <w:tbl>
      <w:tblPr>
        <w:tblW w:w="9389" w:type="dxa"/>
        <w:tblInd w:w="28" w:type="dxa"/>
        <w:tblLayout w:type="fixed"/>
        <w:tblCellMar>
          <w:left w:w="90" w:type="dxa"/>
          <w:right w:w="90" w:type="dxa"/>
        </w:tblCellMar>
        <w:tblLook w:val="0000" w:firstRow="0" w:lastRow="0" w:firstColumn="0" w:lastColumn="0" w:noHBand="0" w:noVBand="0"/>
      </w:tblPr>
      <w:tblGrid>
        <w:gridCol w:w="2351"/>
        <w:gridCol w:w="2351"/>
        <w:gridCol w:w="4687"/>
      </w:tblGrid>
      <w:tr w:rsidR="00FB60A3" w:rsidRPr="00E260C9" w14:paraId="7AC47BE1" w14:textId="77777777" w:rsidTr="00FC0D2A">
        <w:trPr>
          <w:trHeight w:val="185"/>
        </w:trPr>
        <w:tc>
          <w:tcPr>
            <w:tcW w:w="2351" w:type="dxa"/>
            <w:tcMar>
              <w:top w:w="114" w:type="dxa"/>
              <w:left w:w="28" w:type="dxa"/>
              <w:bottom w:w="114" w:type="dxa"/>
              <w:right w:w="28" w:type="dxa"/>
            </w:tcMar>
          </w:tcPr>
          <w:p w14:paraId="579F0792"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Санкт-Петербург</w:t>
            </w:r>
          </w:p>
        </w:tc>
        <w:tc>
          <w:tcPr>
            <w:tcW w:w="2351" w:type="dxa"/>
            <w:tcMar>
              <w:top w:w="114" w:type="dxa"/>
              <w:left w:w="28" w:type="dxa"/>
              <w:bottom w:w="114" w:type="dxa"/>
              <w:right w:w="28" w:type="dxa"/>
            </w:tcMar>
          </w:tcPr>
          <w:p w14:paraId="0AF24B20"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p>
        </w:tc>
        <w:tc>
          <w:tcPr>
            <w:tcW w:w="4687" w:type="dxa"/>
            <w:tcMar>
              <w:top w:w="114" w:type="dxa"/>
              <w:left w:w="28" w:type="dxa"/>
              <w:bottom w:w="114" w:type="dxa"/>
              <w:right w:w="28" w:type="dxa"/>
            </w:tcMar>
          </w:tcPr>
          <w:p w14:paraId="0C38D15C" w14:textId="497054EE" w:rsidR="00FB60A3" w:rsidRPr="00E260C9" w:rsidRDefault="00FB60A3" w:rsidP="00E260C9">
            <w:pPr>
              <w:autoSpaceDE w:val="0"/>
              <w:autoSpaceDN w:val="0"/>
              <w:adjustRightInd w:val="0"/>
              <w:contextualSpacing/>
              <w:jc w:val="right"/>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w:t>
            </w:r>
            <w:r w:rsidR="00C955B1">
              <w:rPr>
                <w:rFonts w:ascii="Times New Roman" w:eastAsia="Times New Roman" w:hAnsi="Times New Roman" w:cs="Times New Roman"/>
                <w:sz w:val="20"/>
                <w:szCs w:val="20"/>
              </w:rPr>
              <w:t>___</w:t>
            </w:r>
            <w:r w:rsidRPr="00E260C9">
              <w:rPr>
                <w:rFonts w:ascii="Times New Roman" w:eastAsia="Times New Roman" w:hAnsi="Times New Roman" w:cs="Times New Roman"/>
                <w:sz w:val="20"/>
                <w:szCs w:val="20"/>
              </w:rPr>
              <w:t>»</w:t>
            </w:r>
            <w:r w:rsidR="00A81A35">
              <w:rPr>
                <w:rFonts w:ascii="Times New Roman" w:eastAsia="Times New Roman" w:hAnsi="Times New Roman" w:cs="Times New Roman"/>
                <w:sz w:val="20"/>
                <w:szCs w:val="20"/>
              </w:rPr>
              <w:t xml:space="preserve"> </w:t>
            </w:r>
            <w:r w:rsidR="00C955B1">
              <w:rPr>
                <w:rFonts w:ascii="Times New Roman" w:eastAsia="Times New Roman" w:hAnsi="Times New Roman" w:cs="Times New Roman"/>
                <w:sz w:val="20"/>
                <w:szCs w:val="20"/>
              </w:rPr>
              <w:t>____</w:t>
            </w:r>
            <w:r w:rsidRPr="00E260C9">
              <w:rPr>
                <w:rFonts w:ascii="Times New Roman" w:eastAsia="Times New Roman" w:hAnsi="Times New Roman" w:cs="Times New Roman"/>
                <w:sz w:val="20"/>
                <w:szCs w:val="20"/>
              </w:rPr>
              <w:t xml:space="preserve"> 202</w:t>
            </w:r>
            <w:r w:rsidR="00FE3129">
              <w:rPr>
                <w:rFonts w:ascii="Times New Roman" w:eastAsia="Times New Roman" w:hAnsi="Times New Roman" w:cs="Times New Roman"/>
                <w:sz w:val="20"/>
                <w:szCs w:val="20"/>
                <w:lang w:val="en-US"/>
              </w:rPr>
              <w:t>6</w:t>
            </w:r>
            <w:r w:rsidRPr="00E260C9">
              <w:rPr>
                <w:rFonts w:ascii="Times New Roman" w:eastAsia="Times New Roman" w:hAnsi="Times New Roman" w:cs="Times New Roman"/>
                <w:sz w:val="20"/>
                <w:szCs w:val="20"/>
              </w:rPr>
              <w:t xml:space="preserve"> г. </w:t>
            </w:r>
          </w:p>
        </w:tc>
      </w:tr>
    </w:tbl>
    <w:p w14:paraId="5ED14F30" w14:textId="77777777" w:rsidR="00FB60A3" w:rsidRPr="00E260C9" w:rsidRDefault="00FB60A3" w:rsidP="00E260C9">
      <w:pPr>
        <w:autoSpaceDE w:val="0"/>
        <w:autoSpaceDN w:val="0"/>
        <w:adjustRightInd w:val="0"/>
        <w:contextualSpacing/>
        <w:rPr>
          <w:rFonts w:ascii="Times New Roman" w:eastAsia="Times New Roman" w:hAnsi="Times New Roman" w:cs="Times New Roman"/>
          <w:color w:val="FF0000"/>
          <w:sz w:val="20"/>
          <w:szCs w:val="20"/>
        </w:rPr>
      </w:pPr>
    </w:p>
    <w:p w14:paraId="1ED7C65F" w14:textId="1BE2E807" w:rsidR="00FB60A3" w:rsidRPr="00E260C9" w:rsidRDefault="006A386D" w:rsidP="00E260C9">
      <w:pPr>
        <w:autoSpaceDE w:val="0"/>
        <w:autoSpaceDN w:val="0"/>
        <w:adjustRightInd w:val="0"/>
        <w:ind w:firstLine="568"/>
        <w:contextualSpacing/>
        <w:jc w:val="both"/>
        <w:rPr>
          <w:rFonts w:ascii="Times New Roman" w:eastAsia="Times New Roman" w:hAnsi="Times New Roman" w:cs="Times New Roman"/>
          <w:sz w:val="20"/>
          <w:szCs w:val="20"/>
        </w:rPr>
      </w:pPr>
      <w:r w:rsidRPr="006A386D">
        <w:rPr>
          <w:rFonts w:ascii="Times New Roman" w:eastAsia="Times New Roman" w:hAnsi="Times New Roman" w:cs="Times New Roman"/>
          <w:sz w:val="20"/>
          <w:szCs w:val="20"/>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 (ГБОУ СОШ № 506 с углубленным изучением иностранных языков Кировского района Санкт-Петербурга),  именуемая в дальнейшем «Заказчик», в лице директора Ирины Ильиничны Ярошенко, действующего на основании Устава</w:t>
      </w:r>
      <w:r w:rsidR="00F07496">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одной стороны, 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в лице генерального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действующей на основании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w:t>
      </w:r>
      <w:r w:rsidR="00F40BB0">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другой стороны, вместе именуемые в дальнейшем «Стороны», в соответствии с </w:t>
      </w:r>
      <w:hyperlink r:id="rId8" w:tooltip="’’О контрактной системе в сфере закупок товаров, работ, услуг для обеспечения государственных и муниципальных нужд (с изменениями на 24 апреля 2020 года)’’&#10;Федеральный закон от 05.04.2013 N 44-ФЗ&#10;Статус: действующая редакция (действ. с 24.04.2020)" w:history="1">
        <w:r w:rsidR="00FB60A3" w:rsidRPr="00E260C9">
          <w:rPr>
            <w:rFonts w:ascii="Times New Roman" w:eastAsia="Times New Roman" w:hAnsi="Times New Roman" w:cs="Times New Roman"/>
            <w:sz w:val="20"/>
            <w:szCs w:val="20"/>
          </w:rPr>
          <w:t>Федеральн</w:t>
        </w:r>
        <w:r w:rsidR="00057C00">
          <w:rPr>
            <w:rFonts w:ascii="Times New Roman" w:eastAsia="Times New Roman" w:hAnsi="Times New Roman" w:cs="Times New Roman"/>
            <w:sz w:val="20"/>
            <w:szCs w:val="20"/>
          </w:rPr>
          <w:t>ым</w:t>
        </w:r>
        <w:r w:rsidR="00FB60A3" w:rsidRPr="00E260C9">
          <w:rPr>
            <w:rFonts w:ascii="Times New Roman" w:eastAsia="Times New Roman" w:hAnsi="Times New Roman" w:cs="Times New Roman"/>
            <w:sz w:val="20"/>
            <w:szCs w:val="20"/>
          </w:rPr>
          <w:t xml:space="preserve"> закон</w:t>
        </w:r>
        <w:r w:rsidR="00057C00">
          <w:rPr>
            <w:rFonts w:ascii="Times New Roman" w:eastAsia="Times New Roman" w:hAnsi="Times New Roman" w:cs="Times New Roman"/>
            <w:sz w:val="20"/>
            <w:szCs w:val="20"/>
          </w:rPr>
          <w:t>ом</w:t>
        </w:r>
        <w:r w:rsidR="00FB60A3" w:rsidRPr="00E260C9">
          <w:rPr>
            <w:rFonts w:ascii="Times New Roman" w:eastAsia="Times New Roman" w:hAnsi="Times New Roman" w:cs="Times New Roman"/>
            <w:sz w:val="20"/>
            <w:szCs w:val="20"/>
          </w:rPr>
          <w:t xml:space="preserve"> от 05.04.2013 г. №44-ФЗ «О контрактной системе в сфере закупок товаров, работ, услуг для обеспечения государственных и муниципальных нужд» </w:t>
        </w:r>
      </w:hyperlink>
      <w:r w:rsidR="00FB60A3" w:rsidRPr="00E260C9">
        <w:rPr>
          <w:rFonts w:ascii="Times New Roman" w:eastAsia="Times New Roman" w:hAnsi="Times New Roman" w:cs="Times New Roman"/>
          <w:sz w:val="20"/>
          <w:szCs w:val="20"/>
        </w:rPr>
        <w:t xml:space="preserve"> (далее –</w:t>
      </w:r>
      <w:r w:rsidR="000629B1">
        <w:rPr>
          <w:rFonts w:ascii="Times New Roman" w:eastAsia="Times New Roman" w:hAnsi="Times New Roman" w:cs="Times New Roman"/>
          <w:sz w:val="20"/>
          <w:szCs w:val="20"/>
        </w:rPr>
        <w:t xml:space="preserve"> </w:t>
      </w:r>
      <w:r w:rsidR="00BC206D" w:rsidRPr="00BC206D">
        <w:rPr>
          <w:rFonts w:ascii="Times New Roman" w:eastAsia="Times New Roman" w:hAnsi="Times New Roman" w:cs="Times New Roman"/>
          <w:sz w:val="20"/>
          <w:szCs w:val="20"/>
        </w:rPr>
        <w:t>Федеральным  законом № 44-ФЗ</w:t>
      </w:r>
      <w:r w:rsidR="00FB60A3" w:rsidRPr="00E260C9">
        <w:rPr>
          <w:rFonts w:ascii="Times New Roman" w:eastAsia="Times New Roman" w:hAnsi="Times New Roman" w:cs="Times New Roman"/>
          <w:sz w:val="20"/>
          <w:szCs w:val="20"/>
        </w:rPr>
        <w:t xml:space="preserve">), Идентификационный код закупки </w:t>
      </w:r>
      <w:r w:rsidR="00FE3129" w:rsidRPr="00FE3129">
        <w:rPr>
          <w:rFonts w:ascii="Times New Roman" w:eastAsia="Times New Roman" w:hAnsi="Times New Roman" w:cs="Times New Roman"/>
          <w:sz w:val="20"/>
          <w:szCs w:val="20"/>
        </w:rPr>
        <w:t>_________________</w:t>
      </w:r>
      <w:r w:rsidR="00FB60A3" w:rsidRPr="00E260C9">
        <w:rPr>
          <w:rFonts w:ascii="Times New Roman" w:eastAsia="Times New Roman" w:hAnsi="Times New Roman" w:cs="Times New Roman"/>
          <w:sz w:val="20"/>
          <w:szCs w:val="20"/>
        </w:rPr>
        <w:t>, заключили настоящий Контракт  о нижеследующем:</w:t>
      </w:r>
    </w:p>
    <w:p w14:paraId="56E1ED7F" w14:textId="77777777" w:rsidR="00FB60A3" w:rsidRDefault="00FB60A3"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6B48D9D0" w14:textId="77777777" w:rsidR="00594817" w:rsidRPr="00E260C9" w:rsidRDefault="00594817"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346109D0" w14:textId="77777777" w:rsidR="00FB60A3" w:rsidRPr="00E260C9" w:rsidRDefault="00FB60A3" w:rsidP="00E260C9">
      <w:pPr>
        <w:pStyle w:val="af0"/>
        <w:numPr>
          <w:ilvl w:val="0"/>
          <w:numId w:val="2"/>
        </w:numPr>
        <w:jc w:val="center"/>
        <w:rPr>
          <w:rFonts w:ascii="Times New Roman" w:eastAsia="Times New Roman" w:hAnsi="Times New Roman" w:cs="Times New Roman"/>
          <w:b/>
          <w:sz w:val="20"/>
          <w:szCs w:val="20"/>
        </w:rPr>
      </w:pPr>
      <w:r w:rsidRPr="00E260C9">
        <w:rPr>
          <w:rFonts w:ascii="Times New Roman" w:eastAsia="Times New Roman" w:hAnsi="Times New Roman" w:cs="Times New Roman"/>
          <w:b/>
          <w:sz w:val="20"/>
          <w:szCs w:val="20"/>
        </w:rPr>
        <w:t>Предмет Контракта.</w:t>
      </w:r>
    </w:p>
    <w:p w14:paraId="09C240E4" w14:textId="2F5B2297" w:rsidR="00FB60A3" w:rsidRPr="00E260C9" w:rsidRDefault="00FB60A3" w:rsidP="00E260C9">
      <w:pPr>
        <w:shd w:val="clear" w:color="auto" w:fill="FFFFFF"/>
        <w:contextualSpacing/>
        <w:jc w:val="both"/>
        <w:rPr>
          <w:rFonts w:ascii="Times New Roman" w:hAnsi="Times New Roman" w:cs="Times New Roman"/>
          <w:sz w:val="20"/>
          <w:szCs w:val="20"/>
        </w:rPr>
      </w:pPr>
      <w:r w:rsidRPr="00E260C9">
        <w:rPr>
          <w:rFonts w:ascii="Times New Roman" w:eastAsia="Times New Roman" w:hAnsi="Times New Roman" w:cs="Times New Roman"/>
          <w:sz w:val="20"/>
          <w:szCs w:val="20"/>
        </w:rPr>
        <w:t xml:space="preserve">          1.1. </w:t>
      </w:r>
      <w:r w:rsidRPr="00E260C9">
        <w:rPr>
          <w:rFonts w:ascii="Times New Roman" w:eastAsia="Times New Roman" w:hAnsi="Times New Roman" w:cs="Times New Roman"/>
          <w:color w:val="auto"/>
          <w:sz w:val="20"/>
          <w:szCs w:val="20"/>
        </w:rPr>
        <w:t xml:space="preserve">Заказчик поручает, а Исполнитель принимает на себя обязательство по </w:t>
      </w:r>
      <w:r w:rsidRPr="003F1813">
        <w:rPr>
          <w:rFonts w:ascii="Times New Roman" w:eastAsia="Times New Roman" w:hAnsi="Times New Roman" w:cs="Times New Roman"/>
          <w:color w:val="auto"/>
          <w:sz w:val="20"/>
          <w:szCs w:val="20"/>
        </w:rPr>
        <w:t>оказанию услуг</w:t>
      </w:r>
      <w:r w:rsidRPr="00E260C9">
        <w:rPr>
          <w:rFonts w:ascii="Times New Roman" w:hAnsi="Times New Roman" w:cs="Times New Roman"/>
          <w:sz w:val="20"/>
          <w:szCs w:val="20"/>
        </w:rPr>
        <w:t xml:space="preserve"> по </w:t>
      </w:r>
      <w:proofErr w:type="gramStart"/>
      <w:r w:rsidRPr="00E260C9">
        <w:rPr>
          <w:rFonts w:ascii="Times New Roman" w:hAnsi="Times New Roman" w:cs="Times New Roman"/>
          <w:sz w:val="20"/>
          <w:szCs w:val="20"/>
        </w:rPr>
        <w:t xml:space="preserve">организации  </w:t>
      </w:r>
      <w:r w:rsidR="006A386D" w:rsidRPr="006A386D">
        <w:rPr>
          <w:rFonts w:ascii="Times New Roman" w:hAnsi="Times New Roman" w:cs="Times New Roman"/>
          <w:sz w:val="20"/>
          <w:szCs w:val="20"/>
        </w:rPr>
        <w:t>питания</w:t>
      </w:r>
      <w:proofErr w:type="gramEnd"/>
      <w:r w:rsidR="006A386D" w:rsidRPr="006A386D">
        <w:rPr>
          <w:rFonts w:ascii="Times New Roman" w:hAnsi="Times New Roman" w:cs="Times New Roman"/>
          <w:sz w:val="20"/>
          <w:szCs w:val="20"/>
        </w:rPr>
        <w:t xml:space="preserve"> в ГОЛ «Звезда» на базе ГБОУ СОШ № 506 с углубленным изучением иностранных языков Кировского района Санкт-Петербурга в период с </w:t>
      </w:r>
      <w:r w:rsidR="00077B37" w:rsidRPr="00077B37">
        <w:rPr>
          <w:rFonts w:ascii="Times New Roman" w:hAnsi="Times New Roman" w:cs="Times New Roman"/>
          <w:sz w:val="20"/>
          <w:szCs w:val="20"/>
        </w:rPr>
        <w:t>12.06.2026 г. по 18.06.2026 г.</w:t>
      </w:r>
      <w:r w:rsidR="00077B37" w:rsidRPr="00077B37">
        <w:rPr>
          <w:rFonts w:ascii="Times New Roman" w:hAnsi="Times New Roman" w:cs="Times New Roman"/>
          <w:sz w:val="20"/>
          <w:szCs w:val="20"/>
        </w:rPr>
        <w:t xml:space="preserve"> </w:t>
      </w:r>
      <w:r w:rsidRPr="00E260C9">
        <w:rPr>
          <w:rFonts w:ascii="Times New Roman" w:hAnsi="Times New Roman" w:cs="Times New Roman"/>
          <w:sz w:val="20"/>
          <w:szCs w:val="20"/>
        </w:rPr>
        <w:t>(далее - услуги).</w:t>
      </w:r>
    </w:p>
    <w:p w14:paraId="7C401383" w14:textId="77777777" w:rsidR="00FB60A3" w:rsidRPr="00E260C9" w:rsidRDefault="00FB60A3" w:rsidP="00E260C9">
      <w:pPr>
        <w:ind w:firstLine="540"/>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  1.2. Исполнитель оказывает услуги в соответствии с условиями настоящего Контракта, а также </w:t>
      </w:r>
      <w:r w:rsidR="009C789E" w:rsidRPr="009C789E">
        <w:rPr>
          <w:rFonts w:ascii="Times New Roman" w:hAnsi="Times New Roman" w:cs="Times New Roman"/>
          <w:sz w:val="20"/>
          <w:szCs w:val="20"/>
        </w:rPr>
        <w:t>Техническим заданием</w:t>
      </w:r>
      <w:r w:rsidRPr="00E260C9">
        <w:rPr>
          <w:rFonts w:ascii="Times New Roman" w:eastAsia="Times New Roman" w:hAnsi="Times New Roman" w:cs="Times New Roman"/>
          <w:sz w:val="20"/>
          <w:szCs w:val="20"/>
        </w:rPr>
        <w:t xml:space="preserve"> (Приложение №1 к настоящему Контракту), </w:t>
      </w:r>
      <w:hyperlink r:id="rId9" w:history="1">
        <w:r w:rsidRPr="00E260C9">
          <w:rPr>
            <w:rFonts w:ascii="Times New Roman" w:eastAsia="Times New Roman" w:hAnsi="Times New Roman" w:cs="Times New Roman"/>
            <w:sz w:val="20"/>
            <w:szCs w:val="20"/>
          </w:rPr>
          <w:t>Расчетом</w:t>
        </w:r>
      </w:hyperlink>
      <w:r w:rsidRPr="00E260C9">
        <w:rPr>
          <w:rFonts w:ascii="Times New Roman" w:eastAsia="Times New Roman" w:hAnsi="Times New Roman" w:cs="Times New Roman"/>
          <w:sz w:val="20"/>
          <w:szCs w:val="20"/>
        </w:rPr>
        <w:t xml:space="preserve"> цены оказываемых услуг (Приложение №2 к настоящему Контракту), являющимися неотъемлемой частью настоящего Контракта, а Заказчик обязуется принять и оплатить оказанные услуги в порядке и на условиях, предусмотренных настоящим Контрактом. </w:t>
      </w:r>
    </w:p>
    <w:p w14:paraId="41397AA2" w14:textId="77777777" w:rsidR="00FB60A3" w:rsidRPr="00E260C9" w:rsidRDefault="00FB60A3" w:rsidP="00E260C9">
      <w:pPr>
        <w:ind w:firstLine="709"/>
        <w:jc w:val="center"/>
        <w:rPr>
          <w:rFonts w:ascii="Times New Roman" w:eastAsia="Times New Roman" w:hAnsi="Times New Roman" w:cs="Times New Roman"/>
          <w:b/>
          <w:color w:val="auto"/>
          <w:sz w:val="20"/>
          <w:szCs w:val="20"/>
        </w:rPr>
      </w:pPr>
    </w:p>
    <w:p w14:paraId="55225E02" w14:textId="77777777" w:rsidR="004A738B" w:rsidRPr="00E260C9" w:rsidRDefault="004A738B" w:rsidP="00E260C9">
      <w:pPr>
        <w:ind w:firstLine="709"/>
        <w:jc w:val="center"/>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2. Порядок, сроки и место оказания услуг</w:t>
      </w:r>
    </w:p>
    <w:p w14:paraId="227D65AB" w14:textId="77777777" w:rsidR="00FB60A3"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2.1. </w:t>
      </w:r>
      <w:r w:rsidR="005B2EAF" w:rsidRPr="00E260C9">
        <w:rPr>
          <w:rFonts w:ascii="Times New Roman" w:eastAsia="Times New Roman" w:hAnsi="Times New Roman" w:cs="Times New Roman"/>
          <w:color w:val="auto"/>
          <w:sz w:val="20"/>
          <w:szCs w:val="20"/>
        </w:rPr>
        <w:t xml:space="preserve">Цикличные меню рационов горячего питания указаны в Приложении № 1.1 к </w:t>
      </w:r>
      <w:r w:rsidR="003A37BE">
        <w:rPr>
          <w:rFonts w:ascii="Times New Roman" w:eastAsia="Times New Roman" w:hAnsi="Times New Roman" w:cs="Times New Roman"/>
          <w:color w:val="auto"/>
          <w:sz w:val="20"/>
          <w:szCs w:val="20"/>
        </w:rPr>
        <w:t>Техническому заданию</w:t>
      </w:r>
      <w:r w:rsidR="005B2EAF" w:rsidRPr="00E260C9">
        <w:rPr>
          <w:rFonts w:ascii="Times New Roman" w:eastAsia="Times New Roman" w:hAnsi="Times New Roman" w:cs="Times New Roman"/>
          <w:color w:val="auto"/>
          <w:sz w:val="20"/>
          <w:szCs w:val="20"/>
        </w:rPr>
        <w:t xml:space="preserve">, являющемуся приложением № 1 к настоящему Контракту. </w:t>
      </w:r>
    </w:p>
    <w:p w14:paraId="3FB21D06"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2.2. Блюда из согласованного цикличного меню должны быть изготовлены из продуктов питания и сырья, поименованных в Ассортиментном перечне основных групп продовольственных товаров и сырья (Приложение № 1.2 к </w:t>
      </w:r>
      <w:r w:rsidR="003A37BE">
        <w:rPr>
          <w:rFonts w:ascii="Times New Roman" w:eastAsia="Times New Roman" w:hAnsi="Times New Roman" w:cs="Times New Roman"/>
          <w:color w:val="auto"/>
          <w:sz w:val="20"/>
          <w:szCs w:val="20"/>
        </w:rPr>
        <w:t>Техническому заданию</w:t>
      </w:r>
      <w:r w:rsidRPr="00FC0D2A">
        <w:rPr>
          <w:rFonts w:ascii="Times New Roman" w:eastAsia="Times New Roman" w:hAnsi="Times New Roman" w:cs="Times New Roman"/>
          <w:color w:val="auto"/>
          <w:sz w:val="20"/>
          <w:szCs w:val="20"/>
        </w:rPr>
        <w:t>, являющемуся приложением № 1 к настоящему Контракту).</w:t>
      </w:r>
    </w:p>
    <w:p w14:paraId="2F104918" w14:textId="5347F49D"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2.3. </w:t>
      </w:r>
      <w:r w:rsidR="00FB60A3" w:rsidRPr="00FC0D2A">
        <w:rPr>
          <w:rFonts w:ascii="Times New Roman" w:hAnsi="Times New Roman" w:cs="Times New Roman"/>
          <w:sz w:val="20"/>
          <w:szCs w:val="20"/>
        </w:rPr>
        <w:t xml:space="preserve">Организация питания детей осуществляется в соответствии с расписанием утвержденным Заказчиком. В период </w:t>
      </w:r>
      <w:bookmarkStart w:id="1" w:name="_Hlk133934810"/>
      <w:proofErr w:type="gramStart"/>
      <w:r w:rsidR="00CA58D3"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w:t>
      </w:r>
      <w:bookmarkEnd w:id="1"/>
      <w:r w:rsidR="00077B37" w:rsidRPr="00077B37">
        <w:rPr>
          <w:rFonts w:ascii="Times New Roman" w:hAnsi="Times New Roman" w:cs="Times New Roman"/>
          <w:sz w:val="20"/>
          <w:szCs w:val="20"/>
        </w:rPr>
        <w:t>12.06.2026</w:t>
      </w:r>
      <w:proofErr w:type="gramEnd"/>
      <w:r w:rsidR="00077B37" w:rsidRPr="00077B37">
        <w:rPr>
          <w:rFonts w:ascii="Times New Roman" w:hAnsi="Times New Roman" w:cs="Times New Roman"/>
          <w:sz w:val="20"/>
          <w:szCs w:val="20"/>
        </w:rPr>
        <w:t xml:space="preserve"> г. по 18.06.2026 г.</w:t>
      </w:r>
    </w:p>
    <w:p w14:paraId="1ED0F65C"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2.4. Услуги оказываются по заявкам Заказчика. </w:t>
      </w:r>
    </w:p>
    <w:p w14:paraId="5187FCB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Заказчик направляет Исполнителю Заявку о количестве питающихся детей и подростков ежедневно не позднее </w:t>
      </w:r>
      <w:r w:rsidR="00391ADD" w:rsidRPr="00FC0D2A">
        <w:rPr>
          <w:rFonts w:ascii="Times New Roman" w:eastAsia="Times New Roman" w:hAnsi="Times New Roman" w:cs="Times New Roman"/>
          <w:sz w:val="20"/>
          <w:szCs w:val="20"/>
        </w:rPr>
        <w:t>16</w:t>
      </w:r>
      <w:r w:rsidRPr="00FC0D2A">
        <w:rPr>
          <w:rFonts w:ascii="Times New Roman" w:eastAsia="Times New Roman" w:hAnsi="Times New Roman" w:cs="Times New Roman"/>
          <w:sz w:val="20"/>
          <w:szCs w:val="20"/>
        </w:rPr>
        <w:t xml:space="preserve">:00 </w:t>
      </w:r>
      <w:r w:rsidRPr="00FC0D2A">
        <w:rPr>
          <w:rFonts w:ascii="Times New Roman" w:eastAsia="Times New Roman" w:hAnsi="Times New Roman" w:cs="Times New Roman"/>
          <w:color w:val="auto"/>
          <w:sz w:val="20"/>
          <w:szCs w:val="20"/>
        </w:rPr>
        <w:t>часов текущего дня</w:t>
      </w:r>
      <w:r w:rsidRPr="00E260C9">
        <w:rPr>
          <w:rFonts w:ascii="Times New Roman" w:eastAsia="Times New Roman" w:hAnsi="Times New Roman" w:cs="Times New Roman"/>
          <w:color w:val="auto"/>
          <w:sz w:val="20"/>
          <w:szCs w:val="20"/>
        </w:rPr>
        <w:t xml:space="preserve"> на следующий день и корректирует ее не позднее, чем за 2 (два) часа до соответствующего периода приготовления пищи. Заказчик направляет Заявку любым способом (телефон, факс, почта), позволяющим достоверно установить, что документ исходил со стороны Заказчика, и содержит информацию о наименовании приема пищи, количество рационов питания</w:t>
      </w:r>
      <w:r w:rsidR="008D784F" w:rsidRPr="00E260C9">
        <w:rPr>
          <w:rFonts w:ascii="Times New Roman" w:eastAsia="Times New Roman" w:hAnsi="Times New Roman" w:cs="Times New Roman"/>
          <w:color w:val="auto"/>
          <w:sz w:val="20"/>
          <w:szCs w:val="20"/>
        </w:rPr>
        <w:t xml:space="preserve"> (по каждой категории).</w:t>
      </w:r>
    </w:p>
    <w:p w14:paraId="68F5E0E6" w14:textId="43483A1C"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Заявка направляется Заказчиком в пределах срока, установленного пунктом </w:t>
      </w:r>
      <w:r w:rsidR="00146F1B" w:rsidRPr="00E260C9">
        <w:rPr>
          <w:rFonts w:ascii="Times New Roman" w:eastAsia="Times New Roman" w:hAnsi="Times New Roman" w:cs="Times New Roman"/>
          <w:color w:val="auto"/>
          <w:sz w:val="20"/>
          <w:szCs w:val="20"/>
        </w:rPr>
        <w:t>1</w:t>
      </w:r>
      <w:r w:rsidR="00057C00">
        <w:rPr>
          <w:rFonts w:ascii="Times New Roman" w:eastAsia="Times New Roman" w:hAnsi="Times New Roman" w:cs="Times New Roman"/>
          <w:color w:val="auto"/>
          <w:sz w:val="20"/>
          <w:szCs w:val="20"/>
        </w:rPr>
        <w:t>0</w:t>
      </w:r>
      <w:r w:rsidR="00146F1B" w:rsidRPr="00E260C9">
        <w:rPr>
          <w:rFonts w:ascii="Times New Roman" w:eastAsia="Times New Roman" w:hAnsi="Times New Roman" w:cs="Times New Roman"/>
          <w:color w:val="auto"/>
          <w:sz w:val="20"/>
          <w:szCs w:val="20"/>
        </w:rPr>
        <w:t>.1</w:t>
      </w:r>
      <w:r w:rsidR="00BC206D">
        <w:rPr>
          <w:rFonts w:ascii="Times New Roman" w:eastAsia="Times New Roman" w:hAnsi="Times New Roman" w:cs="Times New Roman"/>
          <w:color w:val="auto"/>
          <w:sz w:val="20"/>
          <w:szCs w:val="20"/>
        </w:rPr>
        <w:t xml:space="preserve"> и п.2.3. и 2.5.</w:t>
      </w:r>
      <w:r w:rsidRPr="00E260C9">
        <w:rPr>
          <w:rFonts w:ascii="Times New Roman" w:eastAsia="Times New Roman" w:hAnsi="Times New Roman" w:cs="Times New Roman"/>
          <w:color w:val="auto"/>
          <w:sz w:val="20"/>
          <w:szCs w:val="20"/>
        </w:rPr>
        <w:t xml:space="preserve"> настоящего Контракта.</w:t>
      </w:r>
    </w:p>
    <w:p w14:paraId="3BC1C626" w14:textId="6CD6DEB6" w:rsidR="00F07496"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2.5. Срок оказания усл</w:t>
      </w:r>
      <w:r w:rsidRPr="00FC0D2A">
        <w:rPr>
          <w:rFonts w:ascii="Times New Roman" w:eastAsia="Times New Roman" w:hAnsi="Times New Roman" w:cs="Times New Roman"/>
          <w:color w:val="auto"/>
          <w:sz w:val="20"/>
          <w:szCs w:val="20"/>
        </w:rPr>
        <w:t>уг:</w:t>
      </w:r>
      <w:r w:rsidR="00F07496">
        <w:rPr>
          <w:rFonts w:ascii="Times New Roman" w:eastAsia="Times New Roman" w:hAnsi="Times New Roman" w:cs="Times New Roman"/>
          <w:color w:val="auto"/>
          <w:sz w:val="20"/>
          <w:szCs w:val="20"/>
        </w:rPr>
        <w:t xml:space="preserve"> </w:t>
      </w:r>
      <w:proofErr w:type="gramStart"/>
      <w:r w:rsidR="00C955B1"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w:t>
      </w:r>
      <w:r w:rsidR="00077B37" w:rsidRPr="00077B37">
        <w:rPr>
          <w:rFonts w:ascii="Times New Roman" w:hAnsi="Times New Roman" w:cs="Times New Roman"/>
          <w:sz w:val="20"/>
          <w:szCs w:val="20"/>
        </w:rPr>
        <w:t>12.06.2026</w:t>
      </w:r>
      <w:proofErr w:type="gramEnd"/>
      <w:r w:rsidR="00077B37" w:rsidRPr="00077B37">
        <w:rPr>
          <w:rFonts w:ascii="Times New Roman" w:hAnsi="Times New Roman" w:cs="Times New Roman"/>
          <w:sz w:val="20"/>
          <w:szCs w:val="20"/>
        </w:rPr>
        <w:t xml:space="preserve"> г. по 18.06.2026 г.</w:t>
      </w:r>
    </w:p>
    <w:p w14:paraId="13DB7D8B" w14:textId="3490351F" w:rsidR="00291ABF"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2.6. Оказание услуг осуществляется по адресу: </w:t>
      </w:r>
      <w:r w:rsidR="006A386D" w:rsidRPr="006A386D">
        <w:rPr>
          <w:rFonts w:ascii="Times New Roman" w:eastAsia="Times New Roman" w:hAnsi="Times New Roman" w:cs="Times New Roman"/>
          <w:color w:val="auto"/>
          <w:sz w:val="20"/>
          <w:szCs w:val="20"/>
        </w:rPr>
        <w:t xml:space="preserve">г. Санкт-Петербург, </w:t>
      </w:r>
      <w:proofErr w:type="spellStart"/>
      <w:r w:rsidR="006A386D" w:rsidRPr="006A386D">
        <w:rPr>
          <w:rFonts w:ascii="Times New Roman" w:eastAsia="Times New Roman" w:hAnsi="Times New Roman" w:cs="Times New Roman"/>
          <w:color w:val="auto"/>
          <w:sz w:val="20"/>
          <w:szCs w:val="20"/>
        </w:rPr>
        <w:t>вн.тер.г</w:t>
      </w:r>
      <w:proofErr w:type="spellEnd"/>
      <w:r w:rsidR="006A386D" w:rsidRPr="006A386D">
        <w:rPr>
          <w:rFonts w:ascii="Times New Roman" w:eastAsia="Times New Roman" w:hAnsi="Times New Roman" w:cs="Times New Roman"/>
          <w:color w:val="auto"/>
          <w:sz w:val="20"/>
          <w:szCs w:val="20"/>
        </w:rPr>
        <w:t xml:space="preserve">. муниципальный округ </w:t>
      </w:r>
      <w:proofErr w:type="spellStart"/>
      <w:r w:rsidR="006A386D" w:rsidRPr="006A386D">
        <w:rPr>
          <w:rFonts w:ascii="Times New Roman" w:eastAsia="Times New Roman" w:hAnsi="Times New Roman" w:cs="Times New Roman"/>
          <w:color w:val="auto"/>
          <w:sz w:val="20"/>
          <w:szCs w:val="20"/>
        </w:rPr>
        <w:t>Ульянка</w:t>
      </w:r>
      <w:proofErr w:type="spellEnd"/>
      <w:r w:rsidR="006A386D" w:rsidRPr="006A386D">
        <w:rPr>
          <w:rFonts w:ascii="Times New Roman" w:eastAsia="Times New Roman" w:hAnsi="Times New Roman" w:cs="Times New Roman"/>
          <w:color w:val="auto"/>
          <w:sz w:val="20"/>
          <w:szCs w:val="20"/>
        </w:rPr>
        <w:t xml:space="preserve">, </w:t>
      </w:r>
      <w:proofErr w:type="spellStart"/>
      <w:r w:rsidR="006A386D" w:rsidRPr="006A386D">
        <w:rPr>
          <w:rFonts w:ascii="Times New Roman" w:eastAsia="Times New Roman" w:hAnsi="Times New Roman" w:cs="Times New Roman"/>
          <w:color w:val="auto"/>
          <w:sz w:val="20"/>
          <w:szCs w:val="20"/>
        </w:rPr>
        <w:t>ул</w:t>
      </w:r>
      <w:proofErr w:type="spellEnd"/>
      <w:r w:rsidR="006A386D" w:rsidRPr="006A386D">
        <w:rPr>
          <w:rFonts w:ascii="Times New Roman" w:eastAsia="Times New Roman" w:hAnsi="Times New Roman" w:cs="Times New Roman"/>
          <w:color w:val="auto"/>
          <w:sz w:val="20"/>
          <w:szCs w:val="20"/>
        </w:rPr>
        <w:t xml:space="preserve"> Солдата Корзуна, д.15 к. 2 литера А</w:t>
      </w:r>
      <w:r w:rsidR="006F241C" w:rsidRPr="006A386D">
        <w:rPr>
          <w:rFonts w:ascii="Times New Roman" w:eastAsia="Times New Roman" w:hAnsi="Times New Roman" w:cs="Times New Roman"/>
          <w:color w:val="auto"/>
          <w:sz w:val="20"/>
          <w:szCs w:val="20"/>
          <w:highlight w:val="yellow"/>
        </w:rPr>
        <w:t>.</w:t>
      </w:r>
    </w:p>
    <w:p w14:paraId="666BF9E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2.7. Оказание услуг осуществляется </w:t>
      </w:r>
      <w:r w:rsidRPr="00FC0D2A">
        <w:rPr>
          <w:rFonts w:ascii="Times New Roman" w:eastAsia="Times New Roman" w:hAnsi="Times New Roman" w:cs="Times New Roman"/>
          <w:color w:val="auto"/>
          <w:sz w:val="20"/>
          <w:szCs w:val="20"/>
        </w:rPr>
        <w:t>на пищеблоке Заказчика</w:t>
      </w:r>
      <w:r w:rsidR="00B61E6D" w:rsidRPr="00FC0D2A">
        <w:rPr>
          <w:rFonts w:ascii="Times New Roman" w:eastAsia="Times New Roman" w:hAnsi="Times New Roman" w:cs="Times New Roman"/>
          <w:color w:val="auto"/>
          <w:sz w:val="20"/>
          <w:szCs w:val="20"/>
        </w:rPr>
        <w:t>.</w:t>
      </w:r>
    </w:p>
    <w:p w14:paraId="575E62BD" w14:textId="77777777" w:rsidR="00B61E6D" w:rsidRPr="00E260C9" w:rsidRDefault="00B61E6D" w:rsidP="00E260C9">
      <w:pPr>
        <w:ind w:firstLine="709"/>
        <w:jc w:val="center"/>
        <w:rPr>
          <w:rFonts w:ascii="Times New Roman" w:eastAsia="Times New Roman" w:hAnsi="Times New Roman" w:cs="Times New Roman"/>
          <w:b/>
          <w:bCs/>
          <w:color w:val="auto"/>
          <w:sz w:val="20"/>
          <w:szCs w:val="20"/>
        </w:rPr>
      </w:pPr>
    </w:p>
    <w:p w14:paraId="5AFECE5E"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3. Взаимодействие Сторон</w:t>
      </w:r>
    </w:p>
    <w:p w14:paraId="7C3FC09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 Исполнитель обязан:</w:t>
      </w:r>
    </w:p>
    <w:p w14:paraId="34CC55E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 Оказать услуги в порядке, объеме, в срок и на условиях, предусмотренных настоящим Контрактом и приложениями к нему, являющими его неотъемлемой частью.</w:t>
      </w:r>
    </w:p>
    <w:p w14:paraId="1E08018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3.1.2. Обеспечить соответствие оказываемых Услуг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42FF2A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Принимать и регистрировать заявки на питание от Заказчика.</w:t>
      </w:r>
    </w:p>
    <w:p w14:paraId="2E7DFE7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3.1.4</w:t>
      </w:r>
      <w:r w:rsidR="004A738B" w:rsidRPr="00E260C9">
        <w:rPr>
          <w:rFonts w:ascii="Times New Roman" w:eastAsia="Times New Roman" w:hAnsi="Times New Roman" w:cs="Times New Roman"/>
          <w:color w:val="auto"/>
          <w:sz w:val="20"/>
          <w:szCs w:val="20"/>
        </w:rPr>
        <w:t>. Организовать в период оказания услуг по Контракту приготовление питания в соответствии с меню, согласованным в установленном порядке.</w:t>
      </w:r>
    </w:p>
    <w:p w14:paraId="3297DB5F"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3.1.5</w:t>
      </w:r>
      <w:r w:rsidR="004A738B" w:rsidRPr="00E260C9">
        <w:rPr>
          <w:rFonts w:ascii="Times New Roman" w:eastAsia="Times New Roman" w:hAnsi="Times New Roman" w:cs="Times New Roman"/>
          <w:color w:val="auto"/>
          <w:sz w:val="20"/>
          <w:szCs w:val="20"/>
        </w:rPr>
        <w:t>. Организовать хранение продуктов питания на своем складе, а также в специальных помещениях Заказчика в соответствии с действующими нормами и правилами.</w:t>
      </w:r>
    </w:p>
    <w:p w14:paraId="06C79193"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3.1.6</w:t>
      </w:r>
      <w:r w:rsidR="004A738B"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предоставить Заказчику сведения:</w:t>
      </w:r>
    </w:p>
    <w:p w14:paraId="3128618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складских помещений, обеспечивающих в соответствии с требованиями нормативных и нормативно-</w:t>
      </w:r>
      <w:r w:rsidRPr="00E260C9">
        <w:rPr>
          <w:rFonts w:ascii="Times New Roman" w:eastAsia="Times New Roman" w:hAnsi="Times New Roman" w:cs="Times New Roman"/>
          <w:color w:val="auto"/>
          <w:sz w:val="20"/>
          <w:szCs w:val="20"/>
        </w:rPr>
        <w:lastRenderedPageBreak/>
        <w:t>технических документов (СанПиН, ГОСТ, ВНТП, СНиП) хранение пищевых продуктов с соблюдением условий и правил хранения, их оснащении торгово-технологическим и холодильным оборудованием, иными предметами материально-технического оснащения, наличии условий для хранения и реализации партий пищевых</w:t>
      </w:r>
      <w:r w:rsidR="0093785E" w:rsidRPr="00E260C9">
        <w:rPr>
          <w:rFonts w:ascii="Times New Roman" w:eastAsia="Times New Roman" w:hAnsi="Times New Roman" w:cs="Times New Roman"/>
          <w:color w:val="auto"/>
          <w:sz w:val="20"/>
          <w:szCs w:val="20"/>
        </w:rPr>
        <w:t xml:space="preserve"> </w:t>
      </w:r>
      <w:r w:rsidRPr="00E260C9">
        <w:rPr>
          <w:rFonts w:ascii="Times New Roman" w:eastAsia="Times New Roman" w:hAnsi="Times New Roman" w:cs="Times New Roman"/>
          <w:color w:val="auto"/>
          <w:sz w:val="20"/>
          <w:szCs w:val="20"/>
        </w:rPr>
        <w:t>продуктов направляемых на пищеблок учреждения Заказчика;</w:t>
      </w:r>
    </w:p>
    <w:p w14:paraId="75319F6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специализированного транспорта (собственного, по договору аренды, по договору на оказание транспортных услуг);</w:t>
      </w:r>
    </w:p>
    <w:p w14:paraId="0BBD10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квалификации физических лиц, непосредственно занятых при исполнении Контракта, с приложением копий медицинских и трудовых книжек</w:t>
      </w:r>
      <w:r w:rsidR="0059466C" w:rsidRPr="0059466C">
        <w:t xml:space="preserve"> </w:t>
      </w:r>
      <w:r w:rsidR="0059466C" w:rsidRPr="0059466C">
        <w:rPr>
          <w:rFonts w:ascii="Times New Roman" w:eastAsia="Times New Roman" w:hAnsi="Times New Roman" w:cs="Times New Roman"/>
          <w:color w:val="auto"/>
          <w:sz w:val="20"/>
          <w:szCs w:val="20"/>
        </w:rPr>
        <w:t>(при наличии)</w:t>
      </w:r>
      <w:r w:rsidRPr="00E260C9">
        <w:rPr>
          <w:rFonts w:ascii="Times New Roman" w:eastAsia="Times New Roman" w:hAnsi="Times New Roman" w:cs="Times New Roman"/>
          <w:color w:val="auto"/>
          <w:sz w:val="20"/>
          <w:szCs w:val="20"/>
        </w:rPr>
        <w:t>;</w:t>
      </w:r>
    </w:p>
    <w:p w14:paraId="6F3B69C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внедрении на предприятии исполнителя системы управления качеством и безопасностью пищевых продуктов на основе принципов ХАССП.</w:t>
      </w:r>
    </w:p>
    <w:p w14:paraId="555522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Утвердить меню и согласовать его с руководителем Заказчика, в котором организуется питание детей. Организовать приготовление горячего питания в ассортименте и объеме в соответствии с цикличными меню рационов горячего питания (Приложение № 1.1 к </w:t>
      </w:r>
      <w:r w:rsidR="0078342E">
        <w:rPr>
          <w:rFonts w:ascii="Times New Roman" w:eastAsia="Times New Roman" w:hAnsi="Times New Roman" w:cs="Times New Roman"/>
          <w:color w:val="auto"/>
          <w:sz w:val="20"/>
          <w:szCs w:val="20"/>
        </w:rPr>
        <w:t>Техническому заданию</w:t>
      </w:r>
      <w:r w:rsidRPr="00E260C9">
        <w:rPr>
          <w:rFonts w:ascii="Times New Roman" w:eastAsia="Times New Roman" w:hAnsi="Times New Roman" w:cs="Times New Roman"/>
          <w:color w:val="auto"/>
          <w:sz w:val="20"/>
          <w:szCs w:val="20"/>
        </w:rPr>
        <w:t>, являющемуся приложением № 1 к настоящему Контракту)</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непосредственно на производственных помещениях столовой: пищеблоке и помещениях для приема пищи (далее – пищеблок)</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с учетом режима работы Заказчика.</w:t>
      </w:r>
    </w:p>
    <w:p w14:paraId="3E07256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Обеспечивать своевременное и качественное приготовление пищи. Ежедневно перед каждым приемом пищи проводить бракераж пищи с участием медицинских работников Заказчика и/или уполномоченных лиц Заказчика в соответствии с действующим Положением о </w:t>
      </w:r>
      <w:proofErr w:type="spellStart"/>
      <w:r w:rsidRPr="00E260C9">
        <w:rPr>
          <w:rFonts w:ascii="Times New Roman" w:eastAsia="Times New Roman" w:hAnsi="Times New Roman" w:cs="Times New Roman"/>
          <w:color w:val="auto"/>
          <w:sz w:val="20"/>
          <w:szCs w:val="20"/>
        </w:rPr>
        <w:t>бракеражной</w:t>
      </w:r>
      <w:proofErr w:type="spellEnd"/>
      <w:r w:rsidRPr="00E260C9">
        <w:rPr>
          <w:rFonts w:ascii="Times New Roman" w:eastAsia="Times New Roman" w:hAnsi="Times New Roman" w:cs="Times New Roman"/>
          <w:color w:val="auto"/>
          <w:sz w:val="20"/>
          <w:szCs w:val="20"/>
        </w:rPr>
        <w:t xml:space="preserve"> комиссии с регистрацией результата бракеража в </w:t>
      </w:r>
      <w:proofErr w:type="spellStart"/>
      <w:r w:rsidRPr="00E260C9">
        <w:rPr>
          <w:rFonts w:ascii="Times New Roman" w:eastAsia="Times New Roman" w:hAnsi="Times New Roman" w:cs="Times New Roman"/>
          <w:color w:val="auto"/>
          <w:sz w:val="20"/>
          <w:szCs w:val="20"/>
        </w:rPr>
        <w:t>бракеражных</w:t>
      </w:r>
      <w:proofErr w:type="spellEnd"/>
      <w:r w:rsidRPr="00E260C9">
        <w:rPr>
          <w:rFonts w:ascii="Times New Roman" w:eastAsia="Times New Roman" w:hAnsi="Times New Roman" w:cs="Times New Roman"/>
          <w:color w:val="auto"/>
          <w:sz w:val="20"/>
          <w:szCs w:val="20"/>
        </w:rPr>
        <w:t xml:space="preserve"> журналах.</w:t>
      </w:r>
    </w:p>
    <w:p w14:paraId="3332EF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Вывешивать согласованное руководителем Заказчика, в котором организуется питание детей меню, содержащее всю необходимую информацию в соответствии с действующими санитарными нормами и правилами.</w:t>
      </w:r>
    </w:p>
    <w:p w14:paraId="44278B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Укомплектовать необходимыми квалифицированными кадрами пищеблок Заказчика. К работе допускаются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3C13448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Обеспечить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в производственных помещениях Заказчика необходимой технологической и нормативной документации (</w:t>
      </w:r>
      <w:proofErr w:type="spellStart"/>
      <w:r w:rsidRPr="00E260C9">
        <w:rPr>
          <w:rFonts w:ascii="Times New Roman" w:eastAsia="Times New Roman" w:hAnsi="Times New Roman" w:cs="Times New Roman"/>
          <w:color w:val="auto"/>
          <w:sz w:val="20"/>
          <w:szCs w:val="20"/>
        </w:rPr>
        <w:t>бракеражные</w:t>
      </w:r>
      <w:proofErr w:type="spellEnd"/>
      <w:r w:rsidRPr="00E260C9">
        <w:rPr>
          <w:rFonts w:ascii="Times New Roman" w:eastAsia="Times New Roman" w:hAnsi="Times New Roman" w:cs="Times New Roman"/>
          <w:color w:val="auto"/>
          <w:sz w:val="20"/>
          <w:szCs w:val="20"/>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w:t>
      </w:r>
    </w:p>
    <w:p w14:paraId="4A386FD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Обеспечить помещения для приема пищи Заказчика столовой посудой, столовыми приборами в соответствии с санитарными нормами и правилами.</w:t>
      </w:r>
    </w:p>
    <w:p w14:paraId="72287169"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3.1.13</w:t>
      </w:r>
      <w:r w:rsidR="004A738B" w:rsidRPr="00E260C9">
        <w:rPr>
          <w:rFonts w:ascii="Times New Roman" w:eastAsia="Times New Roman" w:hAnsi="Times New Roman" w:cs="Times New Roman"/>
          <w:color w:val="auto"/>
          <w:sz w:val="20"/>
          <w:szCs w:val="20"/>
        </w:rPr>
        <w:t>. Обеспечить соблюдение требований к санитарному содержанию производственных помещений пищеблока и помещения для приема пищи.</w:t>
      </w:r>
    </w:p>
    <w:p w14:paraId="1493BA3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3.1.14</w:t>
      </w:r>
      <w:r w:rsidR="004A738B" w:rsidRPr="00E260C9">
        <w:rPr>
          <w:rFonts w:ascii="Times New Roman" w:eastAsia="Times New Roman" w:hAnsi="Times New Roman" w:cs="Times New Roman"/>
          <w:color w:val="auto"/>
          <w:sz w:val="20"/>
          <w:szCs w:val="20"/>
        </w:rPr>
        <w:t>. Обеспечить сохранность и надлежащее использование оборудования пищеблока, поддерживать чистоту оборудования и инвентаря.</w:t>
      </w:r>
    </w:p>
    <w:p w14:paraId="025B8735"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3.1.15</w:t>
      </w:r>
      <w:r w:rsidR="004A738B" w:rsidRPr="00E260C9">
        <w:rPr>
          <w:rFonts w:ascii="Times New Roman" w:eastAsia="Times New Roman" w:hAnsi="Times New Roman" w:cs="Times New Roman"/>
          <w:color w:val="auto"/>
          <w:sz w:val="20"/>
          <w:szCs w:val="20"/>
        </w:rPr>
        <w:t xml:space="preserve">. Обеспечить пищеблок </w:t>
      </w:r>
      <w:proofErr w:type="gramStart"/>
      <w:r w:rsidR="004A738B" w:rsidRPr="00E260C9">
        <w:rPr>
          <w:rFonts w:ascii="Times New Roman" w:eastAsia="Times New Roman" w:hAnsi="Times New Roman" w:cs="Times New Roman"/>
          <w:color w:val="auto"/>
          <w:sz w:val="20"/>
          <w:szCs w:val="20"/>
        </w:rPr>
        <w:t xml:space="preserve">Заказчика </w:t>
      </w:r>
      <w:r w:rsidR="005E060B" w:rsidRPr="00E260C9">
        <w:rPr>
          <w:rFonts w:ascii="Times New Roman" w:eastAsia="Times New Roman" w:hAnsi="Times New Roman" w:cs="Times New Roman"/>
          <w:color w:val="auto"/>
          <w:sz w:val="20"/>
          <w:szCs w:val="20"/>
        </w:rPr>
        <w:t xml:space="preserve"> (</w:t>
      </w:r>
      <w:proofErr w:type="gramEnd"/>
      <w:r w:rsidR="005E060B" w:rsidRPr="00E260C9">
        <w:rPr>
          <w:rFonts w:ascii="Times New Roman" w:eastAsia="Times New Roman" w:hAnsi="Times New Roman" w:cs="Times New Roman"/>
          <w:color w:val="auto"/>
          <w:sz w:val="20"/>
          <w:szCs w:val="20"/>
        </w:rPr>
        <w:t xml:space="preserve">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w:t>
      </w:r>
      <w:r w:rsidR="004A738B" w:rsidRPr="00E260C9">
        <w:rPr>
          <w:rFonts w:ascii="Times New Roman" w:eastAsia="Times New Roman" w:hAnsi="Times New Roman" w:cs="Times New Roman"/>
          <w:color w:val="auto"/>
          <w:sz w:val="20"/>
          <w:szCs w:val="20"/>
        </w:rPr>
        <w:t>необходимыми полуфабрикатами и другими пищевыми продуктами и продовольственным сырьем в соответствии с меню. Осуществлять закупку и доставку необходимых пищевых продуктов, продовольственного сырья, полуфабрикатов на пищеблок Заказчика</w:t>
      </w:r>
      <w:r w:rsidR="005E060B" w:rsidRPr="00E260C9">
        <w:rPr>
          <w:rFonts w:ascii="Times New Roman" w:eastAsia="Times New Roman" w:hAnsi="Times New Roman" w:cs="Times New Roman"/>
          <w:color w:val="auto"/>
          <w:sz w:val="20"/>
          <w:szCs w:val="20"/>
        </w:rPr>
        <w:t xml:space="preserve"> 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а также доставку готового питания при организации </w:t>
      </w:r>
      <w:proofErr w:type="gramStart"/>
      <w:r w:rsidR="005E060B" w:rsidRPr="00E260C9">
        <w:rPr>
          <w:rFonts w:ascii="Times New Roman" w:eastAsia="Times New Roman" w:hAnsi="Times New Roman" w:cs="Times New Roman"/>
          <w:color w:val="auto"/>
          <w:sz w:val="20"/>
          <w:szCs w:val="20"/>
        </w:rPr>
        <w:t>питания  посредством</w:t>
      </w:r>
      <w:proofErr w:type="gramEnd"/>
      <w:r w:rsidR="005E060B" w:rsidRPr="00E260C9">
        <w:rPr>
          <w:rFonts w:ascii="Times New Roman" w:eastAsia="Times New Roman" w:hAnsi="Times New Roman" w:cs="Times New Roman"/>
          <w:color w:val="auto"/>
          <w:sz w:val="20"/>
          <w:szCs w:val="20"/>
        </w:rPr>
        <w:t xml:space="preserve"> буфетов-</w:t>
      </w:r>
      <w:proofErr w:type="spellStart"/>
      <w:r w:rsidR="005E060B" w:rsidRPr="00E260C9">
        <w:rPr>
          <w:rFonts w:ascii="Times New Roman" w:eastAsia="Times New Roman" w:hAnsi="Times New Roman" w:cs="Times New Roman"/>
          <w:color w:val="auto"/>
          <w:sz w:val="20"/>
          <w:szCs w:val="20"/>
        </w:rPr>
        <w:t>распредов</w:t>
      </w:r>
      <w:proofErr w:type="spellEnd"/>
      <w:r w:rsidR="004A738B" w:rsidRPr="00E260C9">
        <w:rPr>
          <w:rFonts w:ascii="Times New Roman" w:eastAsia="Times New Roman" w:hAnsi="Times New Roman" w:cs="Times New Roman"/>
          <w:color w:val="auto"/>
          <w:sz w:val="20"/>
          <w:szCs w:val="20"/>
        </w:rPr>
        <w:t xml:space="preserve"> автотранспортом, специально предназначенным для перевозки пищевых продуктов или специально оборудованным для таких целей, в соответствии с режимом работы Заказчика. На автотранспорт, который используется для доставки продовольственного сырья, должна предоставляться справка о дезинфекции данного автомобиля и заключенный договор с юридическим лицом, который проводил дезинфекцию данного автомобиля.</w:t>
      </w:r>
    </w:p>
    <w:p w14:paraId="0C5EAAB7" w14:textId="77777777" w:rsidR="005E060B" w:rsidRDefault="005E060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 организации </w:t>
      </w:r>
      <w:proofErr w:type="gramStart"/>
      <w:r w:rsidRPr="00E260C9">
        <w:rPr>
          <w:rFonts w:ascii="Times New Roman" w:eastAsia="Times New Roman" w:hAnsi="Times New Roman" w:cs="Times New Roman"/>
          <w:color w:val="auto"/>
          <w:sz w:val="20"/>
          <w:szCs w:val="20"/>
        </w:rPr>
        <w:t>питания  обучающихся</w:t>
      </w:r>
      <w:proofErr w:type="gramEnd"/>
      <w:r w:rsidRPr="00E260C9">
        <w:rPr>
          <w:rFonts w:ascii="Times New Roman" w:eastAsia="Times New Roman" w:hAnsi="Times New Roman" w:cs="Times New Roman"/>
          <w:color w:val="auto"/>
          <w:sz w:val="20"/>
          <w:szCs w:val="20"/>
        </w:rPr>
        <w:t xml:space="preserve"> посредством буфетов-</w:t>
      </w:r>
      <w:proofErr w:type="spellStart"/>
      <w:r w:rsidRPr="00E260C9">
        <w:rPr>
          <w:rFonts w:ascii="Times New Roman" w:eastAsia="Times New Roman" w:hAnsi="Times New Roman" w:cs="Times New Roman"/>
          <w:color w:val="auto"/>
          <w:sz w:val="20"/>
          <w:szCs w:val="20"/>
        </w:rPr>
        <w:t>распредов</w:t>
      </w:r>
      <w:proofErr w:type="spellEnd"/>
      <w:r w:rsidRPr="00E260C9">
        <w:rPr>
          <w:rFonts w:ascii="Times New Roman" w:eastAsia="Times New Roman" w:hAnsi="Times New Roman" w:cs="Times New Roman"/>
          <w:color w:val="auto"/>
          <w:sz w:val="20"/>
          <w:szCs w:val="20"/>
        </w:rPr>
        <w:t xml:space="preserve"> доставка питания осуществляется за  </w:t>
      </w:r>
      <w:r w:rsidR="00FB60A3" w:rsidRPr="00E260C9">
        <w:rPr>
          <w:rFonts w:ascii="Times New Roman" w:eastAsia="Times New Roman" w:hAnsi="Times New Roman" w:cs="Times New Roman"/>
          <w:color w:val="auto"/>
          <w:sz w:val="20"/>
          <w:szCs w:val="20"/>
        </w:rPr>
        <w:t>15</w:t>
      </w:r>
      <w:r w:rsidRPr="00E260C9">
        <w:rPr>
          <w:rFonts w:ascii="Times New Roman" w:eastAsia="Times New Roman" w:hAnsi="Times New Roman" w:cs="Times New Roman"/>
          <w:color w:val="auto"/>
          <w:sz w:val="20"/>
          <w:szCs w:val="20"/>
        </w:rPr>
        <w:t xml:space="preserve"> минут до приема пищи в соответствии с графиком питания, утвержденным Заказчиком.</w:t>
      </w:r>
    </w:p>
    <w:p w14:paraId="2C93A8A9" w14:textId="44EA2833" w:rsidR="00BC206D" w:rsidRPr="00E260C9" w:rsidRDefault="00BC206D"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3.1.15.1. В соответствии с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Pr>
          <w:rFonts w:ascii="Times New Roman" w:eastAsia="Times New Roman" w:hAnsi="Times New Roman" w:cs="Times New Roman"/>
          <w:color w:val="auto"/>
          <w:sz w:val="20"/>
          <w:szCs w:val="20"/>
        </w:rPr>
        <w:t>А.Ю.Поповой</w:t>
      </w:r>
      <w:proofErr w:type="spellEnd"/>
      <w:r>
        <w:rPr>
          <w:rFonts w:ascii="Times New Roman" w:eastAsia="Times New Roman" w:hAnsi="Times New Roman" w:cs="Times New Roman"/>
          <w:color w:val="auto"/>
          <w:sz w:val="20"/>
          <w:szCs w:val="20"/>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w:t>
      </w:r>
    </w:p>
    <w:p w14:paraId="26C7D346" w14:textId="77777777" w:rsidR="005E060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xml:space="preserve">. </w:t>
      </w:r>
      <w:r w:rsidR="005E060B" w:rsidRPr="00E260C9">
        <w:rPr>
          <w:rFonts w:ascii="Times New Roman" w:eastAsia="Times New Roman" w:hAnsi="Times New Roman" w:cs="Times New Roman"/>
          <w:color w:val="auto"/>
          <w:sz w:val="20"/>
          <w:szCs w:val="20"/>
        </w:rPr>
        <w:t>Доставка горячих блюд и напитков должна осуществляться в возвратных специальных изотермических емкостях (термосах), которые должны соответствовать санитарно-эпидемиологическим требованиям, предъявляемым к организациям общественного питания</w:t>
      </w:r>
      <w:r w:rsidR="006620FB" w:rsidRPr="00E260C9">
        <w:rPr>
          <w:rFonts w:ascii="Times New Roman" w:eastAsia="Times New Roman" w:hAnsi="Times New Roman" w:cs="Times New Roman"/>
          <w:color w:val="auto"/>
          <w:sz w:val="20"/>
          <w:szCs w:val="20"/>
        </w:rPr>
        <w:t>, и выполненных из материалов, допущенных для контракта с пищевыми продуктами в установленном порядке. Температура доставленных блюд должна соответствовать требованиям к температуре блюд при раздаче.</w:t>
      </w:r>
    </w:p>
    <w:p w14:paraId="5B00F604" w14:textId="77777777" w:rsidR="006620F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Не допускается заправка соусами (за исключением растительных масел) салатной продукции. Соусы к блюдам доставляются в индивидуальной упаковке. Тара предоставляется Исполнителем.</w:t>
      </w:r>
    </w:p>
    <w:p w14:paraId="4EEAE0FD" w14:textId="68C1D349" w:rsidR="004A738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w:t>
      </w:r>
      <w:r w:rsidR="00C955B1">
        <w:rPr>
          <w:rFonts w:ascii="Times New Roman" w:eastAsia="Times New Roman" w:hAnsi="Times New Roman" w:cs="Times New Roman"/>
          <w:color w:val="auto"/>
          <w:sz w:val="20"/>
          <w:szCs w:val="20"/>
        </w:rPr>
        <w:t xml:space="preserve"> </w:t>
      </w:r>
      <w:r w:rsidR="004A738B" w:rsidRPr="00E260C9">
        <w:rPr>
          <w:rFonts w:ascii="Times New Roman" w:eastAsia="Times New Roman" w:hAnsi="Times New Roman" w:cs="Times New Roman"/>
          <w:color w:val="auto"/>
          <w:sz w:val="20"/>
          <w:szCs w:val="20"/>
        </w:rPr>
        <w:t xml:space="preserve">Качество закупаемых продуктов питания и сырья должно быть не ниже указанного в Ассортиментном перечне основных групп продовольственных товаров и сырья в соответствии с Приложением № 1.2 к </w:t>
      </w:r>
      <w:r w:rsidR="003A37BE">
        <w:rPr>
          <w:rFonts w:ascii="Times New Roman" w:eastAsia="Times New Roman" w:hAnsi="Times New Roman" w:cs="Times New Roman"/>
          <w:color w:val="auto"/>
          <w:sz w:val="20"/>
          <w:szCs w:val="20"/>
        </w:rPr>
        <w:t>Техническому заданию</w:t>
      </w:r>
      <w:r w:rsidR="004A738B" w:rsidRPr="00E260C9">
        <w:rPr>
          <w:rFonts w:ascii="Times New Roman" w:eastAsia="Times New Roman" w:hAnsi="Times New Roman" w:cs="Times New Roman"/>
          <w:color w:val="auto"/>
          <w:sz w:val="20"/>
          <w:szCs w:val="20"/>
        </w:rPr>
        <w:t>, являющемуся приложением № 1 к настоящему Контракту.</w:t>
      </w:r>
    </w:p>
    <w:p w14:paraId="23C630D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w:t>
      </w:r>
    </w:p>
    <w:p w14:paraId="054D57CB" w14:textId="6769D1C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lastRenderedPageBreak/>
        <w:t>3.1.1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w:t>
      </w:r>
      <w:r w:rsidRPr="00E260C9">
        <w:rPr>
          <w:rFonts w:ascii="Times New Roman" w:eastAsia="Times New Roman" w:hAnsi="Times New Roman" w:cs="Times New Roman"/>
          <w:color w:val="auto"/>
          <w:sz w:val="20"/>
          <w:szCs w:val="20"/>
        </w:rPr>
        <w:t>роводить сверку расчетов с Заказчиком в соответствии с пунктом 4.1</w:t>
      </w:r>
      <w:r w:rsidR="00563174" w:rsidRPr="00E260C9">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xml:space="preserve"> настоящего Контракта.</w:t>
      </w:r>
    </w:p>
    <w:p w14:paraId="032DC17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19</w:t>
      </w:r>
      <w:r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а также в случае досрочного расторжения Контракта либо по истечении срока действия Контракта провести инвентаризацию оборудования пищеблока совместно с администрацией Заказчика.</w:t>
      </w:r>
    </w:p>
    <w:p w14:paraId="0D64C1D6" w14:textId="77777777" w:rsidR="00FB60A3" w:rsidRPr="00E260C9" w:rsidRDefault="00FB60A3" w:rsidP="00E260C9">
      <w:pPr>
        <w:ind w:firstLine="540"/>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3.1.2</w:t>
      </w:r>
      <w:r w:rsidR="00F07496">
        <w:rPr>
          <w:rFonts w:ascii="Times New Roman" w:eastAsia="Times New Roman" w:hAnsi="Times New Roman" w:cs="Times New Roman"/>
          <w:sz w:val="20"/>
          <w:szCs w:val="20"/>
        </w:rPr>
        <w:t>0</w:t>
      </w:r>
      <w:r w:rsidRPr="00E260C9">
        <w:rPr>
          <w:rFonts w:ascii="Times New Roman" w:eastAsia="Times New Roman" w:hAnsi="Times New Roman" w:cs="Times New Roman"/>
          <w:sz w:val="20"/>
          <w:szCs w:val="20"/>
        </w:rPr>
        <w:t xml:space="preserve">. Обеспечить своевременный вывоз с территории Заказчика, где находится пищеблок, пищевых отходов и отходов производства. Предоставить Заказчику копию договора на оказание услуг по сбору, транспортировке и организации размещения отходов </w:t>
      </w:r>
      <w:r w:rsidRPr="003F1813">
        <w:rPr>
          <w:rFonts w:ascii="Times New Roman" w:eastAsia="Times New Roman" w:hAnsi="Times New Roman" w:cs="Times New Roman"/>
          <w:sz w:val="20"/>
          <w:szCs w:val="20"/>
        </w:rPr>
        <w:t>I-IV класса опасности</w:t>
      </w:r>
      <w:r w:rsidRPr="00E260C9">
        <w:rPr>
          <w:rFonts w:ascii="Times New Roman" w:eastAsia="Times New Roman" w:hAnsi="Times New Roman" w:cs="Times New Roman"/>
          <w:sz w:val="20"/>
          <w:szCs w:val="20"/>
        </w:rPr>
        <w:t xml:space="preserve">. </w:t>
      </w:r>
    </w:p>
    <w:p w14:paraId="6D6CF8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Предоставлять по запросу Заказчика, а также уполномоченных государственных органов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горячего питания, а в случае необходимости предъявлять для осмотра транспорт и помещения для хранения продуктов питания и помещения для приготовления горячего питания.</w:t>
      </w:r>
    </w:p>
    <w:p w14:paraId="609A5952" w14:textId="62878E99"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Своевременно доводить до сведения потребителей в наглядной и доступной форме необходимую и достоверную информацию об оказываемых услугах, обеспечивающую возможность их правильного выбора, а именно:</w:t>
      </w:r>
    </w:p>
    <w:p w14:paraId="1C618E2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перечень услуг и условия их оказания;</w:t>
      </w:r>
    </w:p>
    <w:p w14:paraId="6596850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цены в рублях и условия оплаты услуг;</w:t>
      </w:r>
    </w:p>
    <w:p w14:paraId="5A7AD6E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фирменное наименование (наименование) предлагаемой продукции общественного питания с указанием способов приготовления блюд и входящих в них основных ингредиентов;</w:t>
      </w:r>
    </w:p>
    <w:p w14:paraId="359348F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весе (объеме) порций готовых блюд продукции общественного питания;</w:t>
      </w:r>
    </w:p>
    <w:p w14:paraId="6E62040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пищевой ценности продукции общественного питания (калорийности, содержании белков, жиров, углеводов, а также витаминов, макро- и микроэлементов) и составе;</w:t>
      </w:r>
    </w:p>
    <w:p w14:paraId="4141E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обозначения нормативных документов, обязательным требованиям которых должны соответствовать продукция общественного питания и оказываемая услуга.</w:t>
      </w:r>
    </w:p>
    <w:p w14:paraId="17430C6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Данная информация доводится до сведения потребителей посредством меню или иными способами, согласованными с Заказчиком.</w:t>
      </w:r>
    </w:p>
    <w:p w14:paraId="023E7E6B" w14:textId="2D2C38E5"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Осуществлять производство готовых блюд в соответствии с рецептурой и технологией приготовления блюд, отраженной в технологических картах, при условии соблюдения санитарно-эпидемиологических требований и гигиенических нормативов. </w:t>
      </w:r>
    </w:p>
    <w:p w14:paraId="3284838C" w14:textId="5C782B8E"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Обеспечивать Заказчику, а также привлеченным Заказчиком контролирующим и уполномоченным органам государственной власти беспрепятственный доступ на пищеблок для проведения мероприятий по контролю за исполнением условий настоящего контракта и требований действующего законодательства по оказанию услуги.</w:t>
      </w:r>
    </w:p>
    <w:p w14:paraId="20B75FF0" w14:textId="7358CF8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35E84F02" w14:textId="75AF2D1E" w:rsidR="00FB60A3" w:rsidRPr="00E260C9" w:rsidRDefault="00F07496" w:rsidP="00E260C9">
      <w:pPr>
        <w:ind w:firstLine="540"/>
        <w:contextualSpacing/>
        <w:jc w:val="both"/>
        <w:rPr>
          <w:rFonts w:ascii="Times New Roman" w:eastAsia="Times New Roman" w:hAnsi="Times New Roman" w:cs="Times New Roman"/>
          <w:sz w:val="20"/>
          <w:szCs w:val="20"/>
        </w:rPr>
      </w:pPr>
      <w:bookmarkStart w:id="2" w:name="p257"/>
      <w:bookmarkStart w:id="3" w:name="Par77"/>
      <w:bookmarkStart w:id="4" w:name="Par82"/>
      <w:bookmarkStart w:id="5" w:name="Par92"/>
      <w:bookmarkEnd w:id="2"/>
      <w:bookmarkEnd w:id="3"/>
      <w:bookmarkEnd w:id="4"/>
      <w:bookmarkEnd w:id="5"/>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6</w:t>
      </w:r>
      <w:r w:rsidR="00FB60A3" w:rsidRPr="00E260C9">
        <w:rPr>
          <w:rFonts w:ascii="Times New Roman" w:eastAsia="Times New Roman" w:hAnsi="Times New Roman" w:cs="Times New Roman"/>
          <w:sz w:val="20"/>
          <w:szCs w:val="20"/>
        </w:rPr>
        <w:t xml:space="preserve">. Исполнитель обязуется соблюдать утвержденные Комитетом по тарифам </w:t>
      </w:r>
      <w:r w:rsidR="00FB60A3" w:rsidRPr="00E260C9">
        <w:rPr>
          <w:rFonts w:ascii="Times New Roman" w:eastAsia="Times New Roman" w:hAnsi="Times New Roman" w:cs="Times New Roman"/>
          <w:sz w:val="20"/>
          <w:szCs w:val="20"/>
        </w:rPr>
        <w:br/>
        <w:t>Санкт-Петербурга, предельные наценки на реализуемую Исполнителем в образовательном учреждении продукцию (товары).</w:t>
      </w:r>
    </w:p>
    <w:p w14:paraId="2C2BCAE2" w14:textId="576DCABD" w:rsidR="00FB60A3" w:rsidRPr="00E260C9" w:rsidRDefault="00F07496" w:rsidP="00E260C9">
      <w:pPr>
        <w:ind w:firstLine="54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7</w:t>
      </w:r>
      <w:r w:rsidR="00FB60A3" w:rsidRPr="00E260C9">
        <w:rPr>
          <w:rFonts w:ascii="Times New Roman" w:eastAsia="Times New Roman" w:hAnsi="Times New Roman" w:cs="Times New Roman"/>
          <w:sz w:val="20"/>
          <w:szCs w:val="20"/>
        </w:rPr>
        <w:t xml:space="preserve">. Решение об одностороннем отказе от исполнения Контракта направляется Исполнителем Заказчику в порядке, установленном </w:t>
      </w:r>
      <w:bookmarkStart w:id="6" w:name="_Hlk161655947"/>
      <w:proofErr w:type="gramStart"/>
      <w:r w:rsidR="00215500">
        <w:rPr>
          <w:rFonts w:ascii="Times New Roman" w:hAnsi="Times New Roman" w:cs="Times New Roman"/>
          <w:sz w:val="20"/>
          <w:szCs w:val="20"/>
        </w:rPr>
        <w:t xml:space="preserve">Федеральным </w:t>
      </w:r>
      <w:r w:rsidR="00FB60A3" w:rsidRPr="00E260C9">
        <w:rPr>
          <w:rFonts w:ascii="Times New Roman" w:hAnsi="Times New Roman" w:cs="Times New Roman"/>
          <w:sz w:val="20"/>
          <w:szCs w:val="20"/>
        </w:rPr>
        <w:t xml:space="preserve"> закон</w:t>
      </w:r>
      <w:r w:rsidR="00215500">
        <w:rPr>
          <w:rFonts w:ascii="Times New Roman" w:hAnsi="Times New Roman" w:cs="Times New Roman"/>
          <w:sz w:val="20"/>
          <w:szCs w:val="20"/>
        </w:rPr>
        <w:t>ом</w:t>
      </w:r>
      <w:proofErr w:type="gramEnd"/>
      <w:r w:rsidR="00FB60A3" w:rsidRPr="00E260C9">
        <w:rPr>
          <w:rFonts w:ascii="Times New Roman" w:hAnsi="Times New Roman" w:cs="Times New Roman"/>
          <w:sz w:val="20"/>
          <w:szCs w:val="20"/>
        </w:rPr>
        <w:t xml:space="preserve"> № 44-ФЗ</w:t>
      </w:r>
      <w:bookmarkEnd w:id="6"/>
      <w:r w:rsidR="00FB60A3" w:rsidRPr="00E260C9">
        <w:rPr>
          <w:rFonts w:ascii="Times New Roman" w:eastAsia="Times New Roman" w:hAnsi="Times New Roman" w:cs="Times New Roman"/>
          <w:sz w:val="20"/>
          <w:szCs w:val="20"/>
        </w:rPr>
        <w:t>.</w:t>
      </w:r>
    </w:p>
    <w:p w14:paraId="2712FAB3" w14:textId="02598EFD"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Исполнять иные обязанности, предусмотренные действующим законодательством и настоящим Контрактом.</w:t>
      </w:r>
    </w:p>
    <w:p w14:paraId="1E285A27" w14:textId="627C8A74"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sidRPr="003C4A90">
        <w:rPr>
          <w:rFonts w:ascii="Times New Roman" w:hAnsi="Times New Roman" w:cs="Times New Roman"/>
          <w:bCs/>
          <w:color w:val="auto"/>
          <w:sz w:val="20"/>
          <w:szCs w:val="20"/>
        </w:rPr>
        <w:t>3.1.</w:t>
      </w:r>
      <w:r w:rsidR="000961A4">
        <w:rPr>
          <w:rFonts w:ascii="Times New Roman" w:hAnsi="Times New Roman" w:cs="Times New Roman"/>
          <w:bCs/>
          <w:color w:val="auto"/>
          <w:sz w:val="20"/>
          <w:szCs w:val="20"/>
        </w:rPr>
        <w:t>29</w:t>
      </w:r>
      <w:r w:rsidRPr="003C4A90">
        <w:rPr>
          <w:rFonts w:ascii="Times New Roman" w:hAnsi="Times New Roman" w:cs="Times New Roman"/>
          <w:bCs/>
          <w:color w:val="auto"/>
          <w:sz w:val="20"/>
          <w:szCs w:val="20"/>
        </w:rPr>
        <w:t>.</w:t>
      </w:r>
      <w:r>
        <w:rPr>
          <w:rFonts w:ascii="Times New Roman" w:hAnsi="Times New Roman" w:cs="Times New Roman"/>
          <w:bCs/>
          <w:color w:val="auto"/>
          <w:sz w:val="20"/>
          <w:szCs w:val="20"/>
        </w:rPr>
        <w:t xml:space="preserve"> Оказывать услуги питания детей, обучающихся по образовательным программам начального общего и (или) основного общего, и (или) среднего общего образования (далее – услуги) в установленные Заказчиком сроки и в установленных Заказчиком объемах.</w:t>
      </w:r>
    </w:p>
    <w:p w14:paraId="0D175BB2" w14:textId="2D9A37DB"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 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0</w:t>
      </w:r>
      <w:r>
        <w:rPr>
          <w:rFonts w:ascii="Times New Roman" w:hAnsi="Times New Roman" w:cs="Times New Roman"/>
          <w:bCs/>
          <w:color w:val="auto"/>
          <w:sz w:val="20"/>
          <w:szCs w:val="20"/>
        </w:rPr>
        <w:t>. Оказывать услуги в соответствии с санитарно-эпидемиологическими правилами, с соблюдением 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химических факторов, физических факторов.</w:t>
      </w:r>
    </w:p>
    <w:p w14:paraId="542560C1" w14:textId="73B42980"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1</w:t>
      </w:r>
      <w:r>
        <w:rPr>
          <w:rFonts w:ascii="Times New Roman" w:hAnsi="Times New Roman" w:cs="Times New Roman"/>
          <w:bCs/>
          <w:color w:val="auto"/>
          <w:sz w:val="20"/>
          <w:szCs w:val="20"/>
        </w:rPr>
        <w:t>. 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санитарно-эпидемиологическому надзору (контролю).</w:t>
      </w:r>
    </w:p>
    <w:p w14:paraId="38FDA295" w14:textId="2C494A74" w:rsidR="002B3E7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2</w:t>
      </w:r>
      <w:r>
        <w:rPr>
          <w:rFonts w:ascii="Times New Roman" w:eastAsia="Times New Roman" w:hAnsi="Times New Roman" w:cs="Times New Roman"/>
          <w:color w:val="auto"/>
          <w:sz w:val="20"/>
          <w:szCs w:val="20"/>
        </w:rPr>
        <w:t>. 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для каждой возрастной группы детей меню основного (организованного) питания.</w:t>
      </w:r>
    </w:p>
    <w:p w14:paraId="7552F921" w14:textId="0576C1E4" w:rsidR="0021550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3</w:t>
      </w:r>
      <w:r>
        <w:rPr>
          <w:rFonts w:ascii="Times New Roman" w:eastAsia="Times New Roman" w:hAnsi="Times New Roman" w:cs="Times New Roman"/>
          <w:color w:val="auto"/>
          <w:sz w:val="20"/>
          <w:szCs w:val="20"/>
        </w:rPr>
        <w:t xml:space="preserve">. </w:t>
      </w:r>
      <w:r w:rsidRPr="00215500">
        <w:rPr>
          <w:rFonts w:ascii="Times New Roman" w:eastAsia="Times New Roman" w:hAnsi="Times New Roman" w:cs="Times New Roman"/>
          <w:color w:val="auto"/>
          <w:sz w:val="20"/>
          <w:szCs w:val="20"/>
        </w:rPr>
        <w:t xml:space="preserve">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меню </w:t>
      </w:r>
      <w:r>
        <w:rPr>
          <w:rFonts w:ascii="Times New Roman" w:eastAsia="Times New Roman" w:hAnsi="Times New Roman" w:cs="Times New Roman"/>
          <w:color w:val="auto"/>
          <w:sz w:val="20"/>
          <w:szCs w:val="20"/>
        </w:rPr>
        <w:t>дополнительного</w:t>
      </w:r>
      <w:r w:rsidRPr="00215500">
        <w:rPr>
          <w:rFonts w:ascii="Times New Roman" w:eastAsia="Times New Roman" w:hAnsi="Times New Roman" w:cs="Times New Roman"/>
          <w:color w:val="auto"/>
          <w:sz w:val="20"/>
          <w:szCs w:val="20"/>
        </w:rPr>
        <w:t xml:space="preserve"> питания</w:t>
      </w:r>
      <w:r>
        <w:rPr>
          <w:rFonts w:ascii="Times New Roman" w:eastAsia="Times New Roman" w:hAnsi="Times New Roman" w:cs="Times New Roman"/>
          <w:color w:val="auto"/>
          <w:sz w:val="20"/>
          <w:szCs w:val="20"/>
        </w:rPr>
        <w:t xml:space="preserve"> в случае, если </w:t>
      </w:r>
      <w:r w:rsidR="00BC206D">
        <w:rPr>
          <w:rFonts w:ascii="Times New Roman" w:eastAsia="Times New Roman" w:hAnsi="Times New Roman" w:cs="Times New Roman"/>
          <w:color w:val="auto"/>
          <w:sz w:val="20"/>
          <w:szCs w:val="20"/>
        </w:rPr>
        <w:t>Контракт</w:t>
      </w:r>
      <w:r>
        <w:rPr>
          <w:rFonts w:ascii="Times New Roman" w:eastAsia="Times New Roman" w:hAnsi="Times New Roman" w:cs="Times New Roman"/>
          <w:color w:val="auto"/>
          <w:sz w:val="20"/>
          <w:szCs w:val="20"/>
        </w:rPr>
        <w:t xml:space="preserve"> включает услуги дополнительного питания.</w:t>
      </w:r>
    </w:p>
    <w:p w14:paraId="0B2C6060" w14:textId="653B179A" w:rsidR="00625889"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4</w:t>
      </w:r>
      <w:r>
        <w:rPr>
          <w:rFonts w:ascii="Times New Roman" w:eastAsia="Times New Roman" w:hAnsi="Times New Roman" w:cs="Times New Roman"/>
          <w:color w:val="auto"/>
          <w:sz w:val="20"/>
          <w:szCs w:val="20"/>
        </w:rPr>
        <w:t xml:space="preserve">. Утверждать по согласованию с Заказчиком разработанное специалистом диетологом индивидуальное меню для детей, нуждающихся в лечебном и диетическом питании, при наличии в числе обучающихся детей, нуждающихся в лечебном и диетическом питании, за исключением случая, при котором в образовательной </w:t>
      </w:r>
      <w:r w:rsidR="00625889">
        <w:rPr>
          <w:rFonts w:ascii="Times New Roman" w:eastAsia="Times New Roman" w:hAnsi="Times New Roman" w:cs="Times New Roman"/>
          <w:color w:val="auto"/>
          <w:sz w:val="20"/>
          <w:szCs w:val="20"/>
        </w:rPr>
        <w:t xml:space="preserve">организации в соответствии с санитарно-эпидемиологическими требованиями к организации общественного питания населения детьми, нуждающимися в лечебном и диетическом питании, осуществляется употребление готовых домашних блюд, предоставленных родителями. </w:t>
      </w:r>
    </w:p>
    <w:p w14:paraId="407A003E" w14:textId="137519C9" w:rsidR="00950618" w:rsidRDefault="00625889"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5</w:t>
      </w:r>
      <w:r>
        <w:rPr>
          <w:rFonts w:ascii="Times New Roman" w:eastAsia="Times New Roman" w:hAnsi="Times New Roman" w:cs="Times New Roman"/>
          <w:color w:val="auto"/>
          <w:sz w:val="20"/>
          <w:szCs w:val="20"/>
        </w:rPr>
        <w:t>. Не допускать исключения горячего питания из меню, в том числе при замене в соответствии с санитарно-</w:t>
      </w:r>
      <w:r>
        <w:rPr>
          <w:rFonts w:ascii="Times New Roman" w:eastAsia="Times New Roman" w:hAnsi="Times New Roman" w:cs="Times New Roman"/>
          <w:color w:val="auto"/>
          <w:sz w:val="20"/>
          <w:szCs w:val="20"/>
        </w:rPr>
        <w:lastRenderedPageBreak/>
        <w:t>эпидемиологическими правилами к организации общественного питания населения пищевой продукции</w:t>
      </w:r>
      <w:r w:rsidR="00950618">
        <w:rPr>
          <w:rFonts w:ascii="Times New Roman" w:eastAsia="Times New Roman" w:hAnsi="Times New Roman" w:cs="Times New Roman"/>
          <w:color w:val="auto"/>
          <w:sz w:val="20"/>
          <w:szCs w:val="20"/>
        </w:rPr>
        <w:t xml:space="preserve"> на иные виды пищевой продукции.</w:t>
      </w:r>
    </w:p>
    <w:p w14:paraId="23681B4C" w14:textId="380E8FFD" w:rsidR="00950618"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6</w:t>
      </w:r>
      <w:r>
        <w:rPr>
          <w:rFonts w:ascii="Times New Roman" w:eastAsia="Times New Roman" w:hAnsi="Times New Roman" w:cs="Times New Roman"/>
          <w:color w:val="auto"/>
          <w:sz w:val="20"/>
          <w:szCs w:val="20"/>
        </w:rPr>
        <w:t xml:space="preserve">. Отбирать и хранить в соответствии с санитарно-эпидемиологическими требованиями к организации общественного питания населения суточную пробу </w:t>
      </w:r>
      <w:proofErr w:type="gramStart"/>
      <w:r>
        <w:rPr>
          <w:rFonts w:ascii="Times New Roman" w:eastAsia="Times New Roman" w:hAnsi="Times New Roman" w:cs="Times New Roman"/>
          <w:color w:val="auto"/>
          <w:sz w:val="20"/>
          <w:szCs w:val="20"/>
        </w:rPr>
        <w:t>от каждой партии</w:t>
      </w:r>
      <w:proofErr w:type="gramEnd"/>
      <w:r>
        <w:rPr>
          <w:rFonts w:ascii="Times New Roman" w:eastAsia="Times New Roman" w:hAnsi="Times New Roman" w:cs="Times New Roman"/>
          <w:color w:val="auto"/>
          <w:sz w:val="20"/>
          <w:szCs w:val="20"/>
        </w:rPr>
        <w:t xml:space="preserve"> приготовленной в соответствии с меню основного (организованного) питания пищевой продукции.</w:t>
      </w:r>
    </w:p>
    <w:p w14:paraId="6BEC051A" w14:textId="77777777" w:rsidR="00215500"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3C4A90">
        <w:rPr>
          <w:rFonts w:ascii="Times New Roman" w:eastAsia="Times New Roman" w:hAnsi="Times New Roman" w:cs="Times New Roman"/>
          <w:color w:val="auto"/>
          <w:sz w:val="20"/>
          <w:szCs w:val="20"/>
        </w:rPr>
        <w:t>7</w:t>
      </w:r>
      <w:r>
        <w:rPr>
          <w:rFonts w:ascii="Times New Roman" w:eastAsia="Times New Roman" w:hAnsi="Times New Roman" w:cs="Times New Roman"/>
          <w:color w:val="auto"/>
          <w:sz w:val="20"/>
          <w:szCs w:val="20"/>
        </w:rPr>
        <w:t xml:space="preserve">. </w:t>
      </w:r>
      <w:r w:rsidR="00215500">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Оказывать услуги с использованием технологического, холодильного, моечного оборудования, инвентаря, посуды, соответствующих санитарно-эпидемиологическим требованиям к организации общественного питания населения.</w:t>
      </w:r>
    </w:p>
    <w:p w14:paraId="14B24305" w14:textId="3D596533" w:rsidR="00B939F0" w:rsidRPr="00E260C9" w:rsidRDefault="00B939F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3.1.38. Подписать акт приемки товаров, работ, услуг (ф.0510452), направленный Заказчиком.</w:t>
      </w:r>
    </w:p>
    <w:p w14:paraId="588CB61F"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2933B0E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3.2. Исполнитель вправе:</w:t>
      </w:r>
    </w:p>
    <w:p w14:paraId="3F159DF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3.2.1. Требовать от Заказчика произвести приемку услуг в порядке и в сроки, предусмотренные настоящим Контрактом.</w:t>
      </w:r>
    </w:p>
    <w:p w14:paraId="3B5A4B6C"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3.2.2. Требовать от Заказчика своевременной оплаты оказанных услуг в порядке и в сроки, предусмотренные настоящим Контрактом. </w:t>
      </w:r>
    </w:p>
    <w:p w14:paraId="120C52A4"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3.2.3. Требовать от Заказчика предоставления имеющейся у него информации, необходимой для исполнения обязательств по настоящему Контракту.</w:t>
      </w:r>
    </w:p>
    <w:p w14:paraId="7DCB205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3.2.4. Требовать возмещения убытков, уплаты неустоек (штрафов, пеней) в соответствии с разделом 7 настоящего Контракта.</w:t>
      </w:r>
    </w:p>
    <w:p w14:paraId="74A47D5F" w14:textId="6B74E97D"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3.2.5. </w:t>
      </w:r>
      <w:r w:rsidRPr="00E260C9">
        <w:rPr>
          <w:rFonts w:ascii="Times New Roman" w:hAnsi="Times New Roman" w:cs="Times New Roman"/>
          <w:color w:val="auto"/>
          <w:sz w:val="20"/>
          <w:szCs w:val="20"/>
        </w:rPr>
        <w:t xml:space="preserve">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w:t>
      </w:r>
      <w:proofErr w:type="gramStart"/>
      <w:r w:rsidR="00BC206D" w:rsidRPr="00BC206D">
        <w:rPr>
          <w:rFonts w:ascii="Times New Roman" w:hAnsi="Times New Roman" w:cs="Times New Roman"/>
          <w:color w:val="auto"/>
          <w:sz w:val="20"/>
          <w:szCs w:val="20"/>
        </w:rPr>
        <w:t>Федеральн</w:t>
      </w:r>
      <w:r w:rsidR="00BC206D">
        <w:rPr>
          <w:rFonts w:ascii="Times New Roman" w:hAnsi="Times New Roman" w:cs="Times New Roman"/>
          <w:color w:val="auto"/>
          <w:sz w:val="20"/>
          <w:szCs w:val="20"/>
        </w:rPr>
        <w:t>ого</w:t>
      </w:r>
      <w:r w:rsidR="00BC206D" w:rsidRPr="00BC206D">
        <w:rPr>
          <w:rFonts w:ascii="Times New Roman" w:hAnsi="Times New Roman" w:cs="Times New Roman"/>
          <w:color w:val="auto"/>
          <w:sz w:val="20"/>
          <w:szCs w:val="20"/>
        </w:rPr>
        <w:t xml:space="preserve">  закон</w:t>
      </w:r>
      <w:r w:rsidR="00BC206D">
        <w:rPr>
          <w:rFonts w:ascii="Times New Roman" w:hAnsi="Times New Roman" w:cs="Times New Roman"/>
          <w:color w:val="auto"/>
          <w:sz w:val="20"/>
          <w:szCs w:val="20"/>
        </w:rPr>
        <w:t>а</w:t>
      </w:r>
      <w:proofErr w:type="gramEnd"/>
      <w:r w:rsidR="00BC206D" w:rsidRPr="00BC206D">
        <w:rPr>
          <w:rFonts w:ascii="Times New Roman" w:hAnsi="Times New Roman" w:cs="Times New Roman"/>
          <w:color w:val="auto"/>
          <w:sz w:val="20"/>
          <w:szCs w:val="20"/>
        </w:rPr>
        <w:t xml:space="preserve"> № 44-ФЗ</w:t>
      </w:r>
      <w:r w:rsidRPr="00E260C9">
        <w:rPr>
          <w:rFonts w:ascii="Times New Roman" w:hAnsi="Times New Roman" w:cs="Times New Roman"/>
          <w:color w:val="auto"/>
          <w:sz w:val="20"/>
          <w:szCs w:val="20"/>
        </w:rPr>
        <w:t>.</w:t>
      </w:r>
    </w:p>
    <w:p w14:paraId="656AA8B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3.2.6. В исключительных случаях допустить замену одного вида пищевой продукции, блюд и кулинарных изделий на иные виды пищевой продукции в соответствии с таблицей замены пищевой продукции с учетом ее пищевой ценности (приложение № 11 к СанПиН 2.3/2.4.3590-20).</w:t>
      </w:r>
    </w:p>
    <w:p w14:paraId="47D72A0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3.2.7.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2475300E"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EC1622D"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3.3. Заказчик обязуется:</w:t>
      </w:r>
    </w:p>
    <w:p w14:paraId="1BE0311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3.3.1. Обеспечить приемку оказанной услуги в соответствии с положениями настоящего Контракта. </w:t>
      </w:r>
    </w:p>
    <w:p w14:paraId="02C70F0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3.3.2. Провести экспертизу для проверки предоставленных Исполнителем результатов, предусмотренных Контрактом, в части их соответствия условиям настоящего Контракта.</w:t>
      </w:r>
    </w:p>
    <w:p w14:paraId="29993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3.3.3. Обеспечить своевременную оплату надлежащим образом оказанных Услуг, соответствующих условиям настоящего Контракта, в порядке и сроки, предусмотренные настоящим Контрактом.</w:t>
      </w:r>
    </w:p>
    <w:p w14:paraId="74DB037F" w14:textId="77777777" w:rsidR="00950618"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3.3.4. Принять решение об одностороннем отказе от исполнения настоящего Контракта в </w:t>
      </w:r>
      <w:r w:rsidR="00950618">
        <w:rPr>
          <w:rFonts w:ascii="Times New Roman" w:hAnsi="Times New Roman" w:cs="Times New Roman"/>
          <w:sz w:val="20"/>
        </w:rPr>
        <w:t>соответствии с действующим законодательством Российской Федерации.</w:t>
      </w:r>
    </w:p>
    <w:p w14:paraId="1122105B" w14:textId="77777777" w:rsidR="004A738B" w:rsidRPr="00E260C9" w:rsidRDefault="004A738B" w:rsidP="00950618">
      <w:pPr>
        <w:pStyle w:val="ConsPlusNormal"/>
        <w:ind w:firstLine="709"/>
        <w:jc w:val="both"/>
        <w:rPr>
          <w:rFonts w:ascii="Times New Roman" w:hAnsi="Times New Roman" w:cs="Times New Roman"/>
          <w:sz w:val="20"/>
        </w:rPr>
      </w:pPr>
      <w:r w:rsidRPr="00E260C9">
        <w:rPr>
          <w:rFonts w:ascii="Times New Roman" w:hAnsi="Times New Roman" w:cs="Times New Roman"/>
          <w:sz w:val="20"/>
        </w:rPr>
        <w:t>3.3.</w:t>
      </w:r>
      <w:r w:rsidR="00950618">
        <w:rPr>
          <w:rFonts w:ascii="Times New Roman" w:hAnsi="Times New Roman" w:cs="Times New Roman"/>
          <w:sz w:val="20"/>
        </w:rPr>
        <w:t>5</w:t>
      </w:r>
      <w:r w:rsidRPr="00E260C9">
        <w:rPr>
          <w:rFonts w:ascii="Times New Roman" w:hAnsi="Times New Roman" w:cs="Times New Roman"/>
          <w:sz w:val="20"/>
        </w:rPr>
        <w:t>. Требовать уплаты неустоек (штрафов, пеней) в соответствии с разделом 7 настоящего Контракта.</w:t>
      </w:r>
    </w:p>
    <w:p w14:paraId="62DA383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Своевременно направлять Исполнителю заявку о количестве питающихся детей и подростков в соответствии с пунктом 2.4 настоящего Контракта, а также ежедневно вести учет и расчеты потребления питания, ежемесячно составлять отчет о расходовании средств. Направлять заявки Исполнителю по телефон/факс/почта ________________, в порядке, установленном в пункте 2.4 настоящего Контракта.</w:t>
      </w:r>
    </w:p>
    <w:p w14:paraId="68AB88E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В течение одного рабочего дня с даты заключения настоящего Контракта проверить у Исполнителя наличие действующих медицинских книжек на работников Исполнителя.</w:t>
      </w:r>
    </w:p>
    <w:p w14:paraId="17B091A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Заключить с Исполнителем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пункту 2 части 3.2 статьи 17.1 Федерального закона от 26.07.2006 № 135-ФЗ «О защите конкуренции», на срок действия настоящего Контракта в порядке и на условиях, установленных действующим законодательством РФ.</w:t>
      </w:r>
    </w:p>
    <w:p w14:paraId="6BCFF42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Осуществлять контроль за сохранностью, санитарно-техническим состоянием помещений и оборудования, переданного Исполнителю, а также его использования Исполнителем по назначению, контроль за рациональным расходованием предоставленных Исполнителю ресурсов (электроэнергии, водо- и теплоснабжения).</w:t>
      </w:r>
    </w:p>
    <w:p w14:paraId="23D56EA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Осуществлять контроль за объемом и качеством оказываемых услуг, соблюдением сроков их оказания, не вмешиваясь в оперативно-хозяйственную деятельность Исполнителя.</w:t>
      </w:r>
    </w:p>
    <w:p w14:paraId="4E01EB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Утверждать режим работы пищеблока Заказчика в соответствии с режимом работы учреждения.</w:t>
      </w:r>
    </w:p>
    <w:p w14:paraId="3AC11FF3" w14:textId="18728019" w:rsidR="004A738B" w:rsidRPr="00E260C9" w:rsidRDefault="00950618"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3.3.12</w:t>
      </w:r>
      <w:r w:rsidR="004A738B"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Провести</w:t>
      </w:r>
      <w:r w:rsidR="004A738B" w:rsidRPr="00E260C9">
        <w:rPr>
          <w:rFonts w:ascii="Times New Roman" w:eastAsia="Times New Roman" w:hAnsi="Times New Roman" w:cs="Times New Roman"/>
          <w:color w:val="auto"/>
          <w:sz w:val="20"/>
          <w:szCs w:val="20"/>
        </w:rPr>
        <w:t xml:space="preserve"> сверку расчетов с Исполнителем в соответствии с пунктом 4.1</w:t>
      </w:r>
      <w:r w:rsidR="00563174" w:rsidRPr="00E260C9">
        <w:rPr>
          <w:rFonts w:ascii="Times New Roman" w:eastAsia="Times New Roman" w:hAnsi="Times New Roman" w:cs="Times New Roman"/>
          <w:color w:val="auto"/>
          <w:sz w:val="20"/>
          <w:szCs w:val="20"/>
        </w:rPr>
        <w:t>0</w:t>
      </w:r>
      <w:r w:rsidR="004A738B" w:rsidRPr="00E260C9">
        <w:rPr>
          <w:rFonts w:ascii="Times New Roman" w:eastAsia="Times New Roman" w:hAnsi="Times New Roman" w:cs="Times New Roman"/>
          <w:color w:val="auto"/>
          <w:sz w:val="20"/>
          <w:szCs w:val="20"/>
        </w:rPr>
        <w:t xml:space="preserve"> настоящего Контракта.</w:t>
      </w:r>
    </w:p>
    <w:p w14:paraId="1DF37164" w14:textId="77777777" w:rsidR="004A738B" w:rsidRDefault="00950618" w:rsidP="00E260C9">
      <w:pPr>
        <w:ind w:firstLine="709"/>
        <w:jc w:val="both"/>
        <w:rPr>
          <w:rFonts w:ascii="Times New Roman" w:hAnsi="Times New Roman" w:cs="Times New Roman"/>
          <w:bCs/>
          <w:color w:val="auto"/>
          <w:sz w:val="20"/>
          <w:szCs w:val="20"/>
        </w:rPr>
      </w:pPr>
      <w:r>
        <w:rPr>
          <w:rFonts w:ascii="Times New Roman" w:eastAsia="Times New Roman" w:hAnsi="Times New Roman" w:cs="Times New Roman"/>
          <w:color w:val="auto"/>
          <w:sz w:val="20"/>
          <w:szCs w:val="20"/>
        </w:rPr>
        <w:t>3.3.13</w:t>
      </w:r>
      <w:r w:rsidR="004A738B" w:rsidRPr="00E260C9">
        <w:rPr>
          <w:rFonts w:ascii="Times New Roman" w:eastAsia="Times New Roman" w:hAnsi="Times New Roman" w:cs="Times New Roman"/>
          <w:color w:val="auto"/>
          <w:sz w:val="20"/>
          <w:szCs w:val="20"/>
        </w:rPr>
        <w:t xml:space="preserve">. </w:t>
      </w:r>
      <w:r w:rsidR="004A738B" w:rsidRPr="00E260C9">
        <w:rPr>
          <w:rFonts w:ascii="Times New Roman" w:hAnsi="Times New Roman" w:cs="Times New Roman"/>
          <w:bCs/>
          <w:color w:val="auto"/>
          <w:sz w:val="20"/>
          <w:szCs w:val="20"/>
        </w:rPr>
        <w:t>Исполнять иные обязанности, предусмотренные действующим законодательством и настоящим Контрактом.</w:t>
      </w:r>
    </w:p>
    <w:p w14:paraId="1F51C114" w14:textId="07B5BFA1" w:rsidR="00950618" w:rsidRDefault="00950618" w:rsidP="00E260C9">
      <w:pPr>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3.3.14. Заказчик обязан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санитарно-экологическим требованиям к организации общественного питания </w:t>
      </w:r>
      <w:r w:rsidR="00EC6091">
        <w:rPr>
          <w:rFonts w:ascii="Times New Roman" w:hAnsi="Times New Roman" w:cs="Times New Roman"/>
          <w:bCs/>
          <w:color w:val="auto"/>
          <w:sz w:val="20"/>
          <w:szCs w:val="20"/>
        </w:rPr>
        <w:t xml:space="preserve">населения, в случае, если </w:t>
      </w:r>
      <w:r w:rsidR="00BC206D">
        <w:rPr>
          <w:rFonts w:ascii="Times New Roman" w:hAnsi="Times New Roman" w:cs="Times New Roman"/>
          <w:bCs/>
          <w:color w:val="auto"/>
          <w:sz w:val="20"/>
          <w:szCs w:val="20"/>
        </w:rPr>
        <w:t>предметом Контракта</w:t>
      </w:r>
      <w:r w:rsidR="00EC6091">
        <w:rPr>
          <w:rFonts w:ascii="Times New Roman" w:hAnsi="Times New Roman" w:cs="Times New Roman"/>
          <w:bCs/>
          <w:color w:val="auto"/>
          <w:sz w:val="20"/>
          <w:szCs w:val="20"/>
        </w:rPr>
        <w:t xml:space="preserve"> является оказание услуг, предусматривающих приготовление и при необходимости раздачу пищевой продукции с использованием такого имущества. </w:t>
      </w:r>
    </w:p>
    <w:p w14:paraId="1E148B1A" w14:textId="6D6EB768" w:rsidR="00B939F0" w:rsidRPr="00E260C9" w:rsidRDefault="00B939F0" w:rsidP="00E260C9">
      <w:pPr>
        <w:ind w:firstLine="709"/>
        <w:jc w:val="both"/>
        <w:rPr>
          <w:rFonts w:ascii="Times New Roman" w:eastAsia="Times New Roman" w:hAnsi="Times New Roman" w:cs="Times New Roman"/>
          <w:color w:val="auto"/>
          <w:sz w:val="20"/>
          <w:szCs w:val="20"/>
        </w:rPr>
      </w:pPr>
      <w:r>
        <w:rPr>
          <w:rFonts w:ascii="Times New Roman" w:hAnsi="Times New Roman" w:cs="Times New Roman"/>
          <w:bCs/>
          <w:color w:val="auto"/>
          <w:sz w:val="20"/>
          <w:szCs w:val="20"/>
        </w:rPr>
        <w:t>3.3.15. Сформировать и направить Исполнителю акт приемки товаров, работ, услуг (ф.0510452).</w:t>
      </w:r>
    </w:p>
    <w:p w14:paraId="1E68D523"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6C5746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3.4. Заказчик вправе:</w:t>
      </w:r>
    </w:p>
    <w:p w14:paraId="500EB7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3.4.1. Требовать от Исполнителя надлежащего исполнения обязательств по настоящему Контракту </w:t>
      </w:r>
      <w:r w:rsidRPr="00E260C9">
        <w:rPr>
          <w:rFonts w:ascii="Times New Roman" w:hAnsi="Times New Roman" w:cs="Times New Roman"/>
          <w:bCs/>
          <w:color w:val="auto"/>
          <w:sz w:val="20"/>
          <w:szCs w:val="20"/>
        </w:rPr>
        <w:t xml:space="preserve">и надлежащим образом оформленных документов, указанных в настоящем Контракте и подтверждающих исполнение </w:t>
      </w:r>
      <w:r w:rsidRPr="00E260C9">
        <w:rPr>
          <w:rFonts w:ascii="Times New Roman" w:hAnsi="Times New Roman" w:cs="Times New Roman"/>
          <w:bCs/>
          <w:color w:val="auto"/>
          <w:sz w:val="20"/>
          <w:szCs w:val="20"/>
        </w:rPr>
        <w:lastRenderedPageBreak/>
        <w:t>обязательств по настоящему Контракту</w:t>
      </w:r>
      <w:r w:rsidRPr="00E260C9">
        <w:rPr>
          <w:rFonts w:ascii="Times New Roman" w:eastAsia="Times New Roman" w:hAnsi="Times New Roman" w:cs="Times New Roman"/>
          <w:color w:val="auto"/>
          <w:sz w:val="20"/>
          <w:szCs w:val="20"/>
        </w:rPr>
        <w:t>.</w:t>
      </w:r>
    </w:p>
    <w:p w14:paraId="5F9648E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3.4.2. Проверять ход и качество выполнения Исполнителем условий настоящего Контракта.</w:t>
      </w:r>
    </w:p>
    <w:p w14:paraId="2377ED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3.4.3. Запрашивать информацию о ходе и состоянии исполнения обязательств Исполнителя по настоящему Контракту.</w:t>
      </w:r>
    </w:p>
    <w:p w14:paraId="4ADAA12B"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3.4.4. </w:t>
      </w:r>
      <w:r w:rsidRPr="00E260C9">
        <w:rPr>
          <w:rFonts w:ascii="Times New Roman" w:hAnsi="Times New Roman" w:cs="Times New Roman"/>
          <w:bCs/>
          <w:color w:val="auto"/>
          <w:sz w:val="20"/>
          <w:szCs w:val="20"/>
        </w:rPr>
        <w:t>Отказаться от приемки и оплаты услуг, не соответствующих условиям настоящего Контракта.</w:t>
      </w:r>
    </w:p>
    <w:p w14:paraId="4065BCEC"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3.4.5. Требовать от Исполнителя своевременного устранения нарушений, выявленных в ходе приемки оказанных услуг.</w:t>
      </w:r>
    </w:p>
    <w:p w14:paraId="1A0D7C7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3.4.6. </w:t>
      </w:r>
      <w:r w:rsidRPr="00E260C9">
        <w:rPr>
          <w:rFonts w:ascii="Times New Roman" w:hAnsi="Times New Roman" w:cs="Times New Roman"/>
          <w:color w:val="auto"/>
          <w:sz w:val="20"/>
          <w:szCs w:val="20"/>
        </w:rPr>
        <w:t>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Закона.</w:t>
      </w:r>
    </w:p>
    <w:p w14:paraId="126C5C5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3.4.7. </w:t>
      </w:r>
      <w:r w:rsidRPr="00E260C9">
        <w:rPr>
          <w:rFonts w:ascii="Times New Roman" w:hAnsi="Times New Roman" w:cs="Times New Roman"/>
          <w:color w:val="auto"/>
          <w:sz w:val="20"/>
          <w:szCs w:val="20"/>
        </w:rPr>
        <w:t xml:space="preserve">Требовать возмещения убытков, причиненных по вине Исполнителя, в соответствии с действующий законодательством Российской Федерации и разделом 7 настоящего Контракта. </w:t>
      </w:r>
    </w:p>
    <w:p w14:paraId="622016AD" w14:textId="77777777" w:rsidR="001478AA"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3.4.8.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0412E236" w14:textId="77777777" w:rsidR="001478AA" w:rsidRPr="00E260C9" w:rsidRDefault="001478AA" w:rsidP="00E260C9">
      <w:pPr>
        <w:ind w:firstLine="709"/>
        <w:jc w:val="both"/>
        <w:rPr>
          <w:rFonts w:ascii="Times New Roman" w:eastAsia="Times New Roman" w:hAnsi="Times New Roman" w:cs="Times New Roman"/>
          <w:color w:val="auto"/>
          <w:sz w:val="20"/>
          <w:szCs w:val="20"/>
        </w:rPr>
      </w:pPr>
    </w:p>
    <w:p w14:paraId="637CF2A7"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4. Цена Контракта, срок и порядок расчетов</w:t>
      </w:r>
    </w:p>
    <w:p w14:paraId="4B75E3FB" w14:textId="0F124EF8" w:rsidR="00FB60A3" w:rsidRPr="00E260C9" w:rsidRDefault="004A738B"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color w:val="auto"/>
          <w:sz w:val="20"/>
          <w:szCs w:val="20"/>
        </w:rPr>
        <w:t xml:space="preserve">4.1. </w:t>
      </w:r>
      <w:bookmarkStart w:id="7" w:name="p82"/>
      <w:bookmarkEnd w:id="7"/>
      <w:r w:rsidR="00FB60A3" w:rsidRPr="00E260C9">
        <w:rPr>
          <w:rFonts w:ascii="Times New Roman" w:eastAsia="Times New Roman" w:hAnsi="Times New Roman" w:cs="Times New Roman"/>
          <w:sz w:val="20"/>
          <w:szCs w:val="20"/>
        </w:rPr>
        <w:t xml:space="preserve">Цена настоящего Контракта составляет </w:t>
      </w:r>
      <w:r w:rsidR="00A9196D" w:rsidRPr="00FE3129">
        <w:rPr>
          <w:rFonts w:ascii="Times New Roman" w:eastAsia="Times New Roman" w:hAnsi="Times New Roman" w:cs="Times New Roman"/>
          <w:sz w:val="20"/>
          <w:szCs w:val="20"/>
        </w:rPr>
        <w:t>___________</w:t>
      </w:r>
      <w:r w:rsidR="00FE3129" w:rsidRPr="00FE3129">
        <w:rPr>
          <w:rFonts w:ascii="Times New Roman" w:eastAsia="Times New Roman" w:hAnsi="Times New Roman" w:cs="Times New Roman"/>
          <w:b/>
          <w:bCs/>
          <w:sz w:val="20"/>
          <w:szCs w:val="20"/>
        </w:rPr>
        <w:t xml:space="preserve"> </w:t>
      </w:r>
      <w:r w:rsidR="005A399B"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5A399B"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5A399B" w:rsidRPr="005A399B">
        <w:rPr>
          <w:rFonts w:ascii="Times New Roman" w:eastAsia="Times New Roman" w:hAnsi="Times New Roman" w:cs="Times New Roman"/>
          <w:b/>
          <w:bCs/>
          <w:sz w:val="20"/>
          <w:szCs w:val="20"/>
        </w:rPr>
        <w:t xml:space="preserve"> копеек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FE3129"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копеек</w:t>
      </w:r>
      <w:r w:rsidR="005A399B" w:rsidRPr="005A399B">
        <w:rPr>
          <w:rFonts w:ascii="Times New Roman" w:eastAsia="Times New Roman" w:hAnsi="Times New Roman" w:cs="Times New Roman"/>
          <w:b/>
          <w:bCs/>
          <w:sz w:val="20"/>
          <w:szCs w:val="20"/>
        </w:rPr>
        <w:t>),</w:t>
      </w:r>
      <w:r w:rsidR="005A399B" w:rsidRPr="005A399B">
        <w:rPr>
          <w:rFonts w:ascii="Times New Roman" w:eastAsia="Times New Roman" w:hAnsi="Times New Roman" w:cs="Times New Roman"/>
          <w:sz w:val="20"/>
          <w:szCs w:val="20"/>
        </w:rPr>
        <w:t xml:space="preserve"> НДС не облагается в соответствии с налоговым законодательством Российской Федерации.</w:t>
      </w:r>
    </w:p>
    <w:p w14:paraId="04B802E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4.2. </w:t>
      </w:r>
      <w:r w:rsidR="002C3725" w:rsidRPr="00E260C9">
        <w:rPr>
          <w:rFonts w:ascii="Times New Roman" w:eastAsia="Times New Roman" w:hAnsi="Times New Roman" w:cs="Times New Roman"/>
          <w:color w:val="auto"/>
          <w:sz w:val="20"/>
          <w:szCs w:val="20"/>
        </w:rPr>
        <w:t>Ц</w:t>
      </w:r>
      <w:r w:rsidRPr="00E260C9">
        <w:rPr>
          <w:rFonts w:ascii="Times New Roman" w:eastAsia="Times New Roman" w:hAnsi="Times New Roman" w:cs="Times New Roman"/>
          <w:color w:val="auto"/>
          <w:sz w:val="20"/>
          <w:szCs w:val="20"/>
        </w:rPr>
        <w:t>ена</w:t>
      </w:r>
      <w:r w:rsidR="00D777FA" w:rsidRPr="00E260C9">
        <w:rPr>
          <w:rFonts w:ascii="Times New Roman" w:eastAsia="Times New Roman" w:hAnsi="Times New Roman" w:cs="Times New Roman"/>
          <w:color w:val="auto"/>
          <w:sz w:val="20"/>
          <w:szCs w:val="20"/>
        </w:rPr>
        <w:t xml:space="preserve"> Контракта (цена </w:t>
      </w:r>
      <w:r w:rsidRPr="00E260C9">
        <w:rPr>
          <w:rFonts w:ascii="Times New Roman" w:eastAsia="Times New Roman" w:hAnsi="Times New Roman" w:cs="Times New Roman"/>
          <w:color w:val="auto"/>
          <w:sz w:val="20"/>
          <w:szCs w:val="20"/>
        </w:rPr>
        <w:t xml:space="preserve"> единицы услуги</w:t>
      </w:r>
      <w:r w:rsidR="00D777FA" w:rsidRPr="00E260C9">
        <w:rPr>
          <w:rFonts w:ascii="Times New Roman" w:eastAsia="Times New Roman" w:hAnsi="Times New Roman" w:cs="Times New Roman"/>
          <w:color w:val="auto"/>
          <w:sz w:val="20"/>
          <w:szCs w:val="20"/>
        </w:rPr>
        <w:t>)</w:t>
      </w:r>
      <w:r w:rsidRPr="00E260C9">
        <w:rPr>
          <w:rFonts w:ascii="Times New Roman" w:eastAsia="Times New Roman" w:hAnsi="Times New Roman" w:cs="Times New Roman"/>
          <w:color w:val="auto"/>
          <w:sz w:val="20"/>
          <w:szCs w:val="20"/>
        </w:rPr>
        <w:t xml:space="preserve"> включает в себя все расходы Исполнителя, связанные с исполнением обязательств по настоящему Контракту, в том числе расходы на погрузочно-разгрузочные работы, перевозку, очистку и санитарную обработку транспортных средств,</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 xml:space="preserve">услуг по содержанию (санитарной обработке) производственных помещений пищеблока и помещения для приема пищи, включая инвентарь и оборудование, </w:t>
      </w:r>
      <w:r w:rsidR="00FB60A3" w:rsidRPr="00E260C9">
        <w:rPr>
          <w:rFonts w:ascii="Times New Roman" w:eastAsia="Times New Roman" w:hAnsi="Times New Roman" w:cs="Times New Roman"/>
          <w:color w:val="auto"/>
          <w:sz w:val="20"/>
          <w:szCs w:val="20"/>
        </w:rPr>
        <w:t xml:space="preserve">расходы по вывозу пищевых отходов и отходов производства, </w:t>
      </w:r>
      <w:r w:rsidRPr="00E260C9">
        <w:rPr>
          <w:rFonts w:ascii="Times New Roman" w:eastAsia="Times New Roman" w:hAnsi="Times New Roman" w:cs="Times New Roman"/>
          <w:color w:val="auto"/>
          <w:sz w:val="20"/>
          <w:szCs w:val="20"/>
        </w:rPr>
        <w:t>обучению персонала, проведению профилактического медицинского осмотра, страхование, расходы по оплате таможенных пошлин, налогов,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14:paraId="225529C6"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Расчет цены оказываемых услуг представлен в приложении № 2 к настоящему Контракту. </w:t>
      </w:r>
    </w:p>
    <w:p w14:paraId="38304515" w14:textId="77777777" w:rsidR="00FB60A3"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w:t>
      </w:r>
      <w:r w:rsidR="00FB60A3" w:rsidRPr="00E260C9">
        <w:rPr>
          <w:rFonts w:ascii="Times New Roman" w:eastAsia="Times New Roman" w:hAnsi="Times New Roman" w:cs="Times New Roman"/>
          <w:sz w:val="20"/>
          <w:szCs w:val="20"/>
        </w:rPr>
        <w:t>Цена Контракта является твердой и определяется на весь срок исполнения Контракта</w:t>
      </w:r>
      <w:r w:rsidR="00FB60A3" w:rsidRPr="00E260C9">
        <w:rPr>
          <w:rFonts w:ascii="Times New Roman" w:hAnsi="Times New Roman" w:cs="Times New Roman"/>
          <w:bCs/>
          <w:color w:val="auto"/>
          <w:sz w:val="20"/>
          <w:szCs w:val="20"/>
        </w:rPr>
        <w:t>.</w:t>
      </w:r>
    </w:p>
    <w:p w14:paraId="2ED6FA4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Изменение существенных условий настоящего Контракта в ходе его исполнения допускается исключительно в случаях, предусмотренных Законом.</w:t>
      </w:r>
    </w:p>
    <w:p w14:paraId="084CC38D" w14:textId="4B67D549" w:rsidR="00FB60A3" w:rsidRPr="00E260C9" w:rsidRDefault="00EC6091" w:rsidP="00F3630C">
      <w:pPr>
        <w:tabs>
          <w:tab w:val="left" w:pos="0"/>
        </w:tabs>
        <w:jc w:val="both"/>
        <w:rPr>
          <w:rFonts w:ascii="Times New Roman" w:hAnsi="Times New Roman" w:cs="Times New Roman"/>
          <w:sz w:val="20"/>
          <w:szCs w:val="20"/>
        </w:rPr>
      </w:pPr>
      <w:r>
        <w:rPr>
          <w:rFonts w:ascii="Times New Roman" w:eastAsia="Times New Roman" w:hAnsi="Times New Roman" w:cs="Times New Roman"/>
          <w:color w:val="auto"/>
          <w:sz w:val="20"/>
          <w:szCs w:val="20"/>
        </w:rPr>
        <w:tab/>
      </w:r>
      <w:r w:rsidR="004A738B"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4</w:t>
      </w:r>
      <w:r w:rsidR="004A738B" w:rsidRPr="00E260C9">
        <w:rPr>
          <w:rFonts w:ascii="Times New Roman" w:eastAsia="Times New Roman" w:hAnsi="Times New Roman" w:cs="Times New Roman"/>
          <w:color w:val="auto"/>
          <w:sz w:val="20"/>
          <w:szCs w:val="20"/>
        </w:rPr>
        <w:t xml:space="preserve">. Источник финансирования настоящего Контракта - </w:t>
      </w:r>
      <w:r w:rsidR="00FB60A3" w:rsidRPr="00E260C9">
        <w:rPr>
          <w:rFonts w:ascii="Times New Roman" w:eastAsia="Times New Roman" w:hAnsi="Times New Roman" w:cs="Times New Roman"/>
          <w:sz w:val="20"/>
          <w:szCs w:val="20"/>
        </w:rPr>
        <w:t>«Внебюджетные средства, средства бюджетных учреждений</w:t>
      </w:r>
      <w:r w:rsidR="00CD6FE1" w:rsidRPr="00CD6FE1">
        <w:rPr>
          <w:rFonts w:ascii="Times New Roman" w:hAnsi="Times New Roman" w:cs="Times New Roman"/>
          <w:sz w:val="20"/>
          <w:szCs w:val="20"/>
        </w:rPr>
        <w:t>.</w:t>
      </w:r>
    </w:p>
    <w:p w14:paraId="03F6A37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Авансирование по настоящему Контракту не предусмотрено. </w:t>
      </w:r>
    </w:p>
    <w:p w14:paraId="27E991ED" w14:textId="06445A9A"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xml:space="preserve">. Оплата за фактически оказанные услуги осуществляется Заказчиком на основании счета, </w:t>
      </w:r>
      <w:r w:rsidR="00EC6091">
        <w:rPr>
          <w:rFonts w:ascii="Times New Roman" w:hAnsi="Times New Roman" w:cs="Times New Roman"/>
          <w:bCs/>
          <w:color w:val="auto"/>
          <w:sz w:val="20"/>
          <w:szCs w:val="20"/>
        </w:rPr>
        <w:t xml:space="preserve">счета-фактуры (при наличии), акта сдачи-приемки оказанных услуг, подписанного Исполнителем и Заказчиком в течение 10 (десяти) рабочих дней с </w:t>
      </w:r>
      <w:r w:rsidR="00B939F0">
        <w:rPr>
          <w:rFonts w:ascii="Times New Roman" w:hAnsi="Times New Roman" w:cs="Times New Roman"/>
          <w:bCs/>
          <w:color w:val="auto"/>
          <w:sz w:val="20"/>
          <w:szCs w:val="20"/>
        </w:rPr>
        <w:t>даты</w:t>
      </w:r>
      <w:r w:rsidR="00EC6091">
        <w:rPr>
          <w:rFonts w:ascii="Times New Roman" w:hAnsi="Times New Roman" w:cs="Times New Roman"/>
          <w:bCs/>
          <w:color w:val="auto"/>
          <w:sz w:val="20"/>
          <w:szCs w:val="20"/>
        </w:rPr>
        <w:t xml:space="preserve"> подписания Заказчиком акта сдачи-приемки оказанных услуг.</w:t>
      </w:r>
    </w:p>
    <w:p w14:paraId="4690037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Оплата по Контракту осуществляется по безналичному расчету путем перечисления Заказчиком денежных средств на расчетный счет Исполнителя, указанный в разделе 1</w:t>
      </w:r>
      <w:r w:rsidR="003C4A90">
        <w:rPr>
          <w:rFonts w:ascii="Times New Roman" w:hAnsi="Times New Roman" w:cs="Times New Roman"/>
          <w:bCs/>
          <w:color w:val="auto"/>
          <w:sz w:val="20"/>
          <w:szCs w:val="20"/>
        </w:rPr>
        <w:t>4</w:t>
      </w:r>
      <w:r w:rsidRPr="00E260C9">
        <w:rPr>
          <w:rFonts w:ascii="Times New Roman" w:hAnsi="Times New Roman" w:cs="Times New Roman"/>
          <w:bCs/>
          <w:color w:val="auto"/>
          <w:sz w:val="20"/>
          <w:szCs w:val="20"/>
        </w:rPr>
        <w:t xml:space="preserve"> настоящего Контракта. </w:t>
      </w:r>
    </w:p>
    <w:p w14:paraId="1DE0F7CB"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Валютой, используемой для расчетов с Исполнителем, является российский рубль. </w:t>
      </w:r>
    </w:p>
    <w:p w14:paraId="5A8EF63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подлежит уменьшению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9899E0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Обязанности Заказчика по оплате оказанных услуг считаются исполненными с момента списания денежных средств со счета Заказчика.</w:t>
      </w:r>
    </w:p>
    <w:p w14:paraId="6F7FABBC" w14:textId="1C751C5C" w:rsidR="004A738B" w:rsidRPr="00E260C9" w:rsidRDefault="004A738B" w:rsidP="006F241C">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Заказчик не несет ответственности за задержки в получении Исполнителем средств, возникшие не по его вине, в том числе, связанные с работой финансовых органов Санкт-Петербурга и Российской Федерации, работой банков по перечислению средств. </w:t>
      </w:r>
    </w:p>
    <w:p w14:paraId="0FEC328D" w14:textId="19B48CE9" w:rsidR="004A738B" w:rsidRPr="00E260C9" w:rsidRDefault="004A738B" w:rsidP="00E260C9">
      <w:pPr>
        <w:ind w:firstLine="709"/>
        <w:jc w:val="both"/>
        <w:rPr>
          <w:rFonts w:ascii="Times New Roman" w:eastAsia="Times New Roman" w:hAnsi="Times New Roman" w:cs="Times New Roman"/>
          <w:color w:val="000000" w:themeColor="text1"/>
          <w:sz w:val="20"/>
          <w:szCs w:val="20"/>
        </w:rPr>
      </w:pPr>
      <w:bookmarkStart w:id="8" w:name="p186"/>
      <w:bookmarkEnd w:id="8"/>
      <w:r w:rsidRPr="00E260C9">
        <w:rPr>
          <w:rFonts w:ascii="Times New Roman" w:eastAsia="Times New Roman" w:hAnsi="Times New Roman" w:cs="Times New Roman"/>
          <w:color w:val="000000" w:themeColor="text1"/>
          <w:sz w:val="20"/>
          <w:szCs w:val="20"/>
        </w:rPr>
        <w:t>4.</w:t>
      </w:r>
      <w:r w:rsidR="002C3725" w:rsidRPr="00E260C9">
        <w:rPr>
          <w:rFonts w:ascii="Times New Roman" w:eastAsia="Times New Roman" w:hAnsi="Times New Roman" w:cs="Times New Roman"/>
          <w:color w:val="000000" w:themeColor="text1"/>
          <w:sz w:val="20"/>
          <w:szCs w:val="20"/>
        </w:rPr>
        <w:t>10</w:t>
      </w:r>
      <w:r w:rsidRPr="00E260C9">
        <w:rPr>
          <w:rFonts w:ascii="Times New Roman" w:eastAsia="Times New Roman" w:hAnsi="Times New Roman" w:cs="Times New Roman"/>
          <w:color w:val="000000" w:themeColor="text1"/>
          <w:sz w:val="20"/>
          <w:szCs w:val="20"/>
        </w:rPr>
        <w:t xml:space="preserve">. Стороны обязуются не позднее </w:t>
      </w:r>
      <w:r w:rsidR="002C3725" w:rsidRPr="00E260C9">
        <w:rPr>
          <w:rFonts w:ascii="Times New Roman" w:eastAsia="Times New Roman" w:hAnsi="Times New Roman" w:cs="Times New Roman"/>
          <w:color w:val="000000" w:themeColor="text1"/>
          <w:sz w:val="20"/>
          <w:szCs w:val="20"/>
        </w:rPr>
        <w:t xml:space="preserve">3 </w:t>
      </w:r>
      <w:r w:rsidRPr="00E260C9">
        <w:rPr>
          <w:rFonts w:ascii="Times New Roman" w:eastAsia="Times New Roman" w:hAnsi="Times New Roman" w:cs="Times New Roman"/>
          <w:color w:val="000000" w:themeColor="text1"/>
          <w:sz w:val="20"/>
          <w:szCs w:val="20"/>
        </w:rPr>
        <w:t>(</w:t>
      </w:r>
      <w:r w:rsidR="002C3725" w:rsidRPr="00E260C9">
        <w:rPr>
          <w:rFonts w:ascii="Times New Roman" w:eastAsia="Times New Roman" w:hAnsi="Times New Roman" w:cs="Times New Roman"/>
          <w:color w:val="000000" w:themeColor="text1"/>
          <w:sz w:val="20"/>
          <w:szCs w:val="20"/>
        </w:rPr>
        <w:t>трех</w:t>
      </w:r>
      <w:r w:rsidRPr="00E260C9">
        <w:rPr>
          <w:rFonts w:ascii="Times New Roman" w:eastAsia="Times New Roman" w:hAnsi="Times New Roman" w:cs="Times New Roman"/>
          <w:color w:val="000000" w:themeColor="text1"/>
          <w:sz w:val="20"/>
          <w:szCs w:val="20"/>
        </w:rPr>
        <w:t xml:space="preserve">) рабочих дней со дня окончания </w:t>
      </w:r>
      <w:r w:rsidR="00B939F0">
        <w:rPr>
          <w:rFonts w:ascii="Times New Roman" w:eastAsia="Times New Roman" w:hAnsi="Times New Roman" w:cs="Times New Roman"/>
          <w:color w:val="000000" w:themeColor="text1"/>
          <w:sz w:val="20"/>
          <w:szCs w:val="20"/>
        </w:rPr>
        <w:t>оказания услуг</w:t>
      </w:r>
      <w:r w:rsidRPr="00E260C9">
        <w:rPr>
          <w:rFonts w:ascii="Times New Roman" w:eastAsia="Times New Roman" w:hAnsi="Times New Roman" w:cs="Times New Roman"/>
          <w:color w:val="000000" w:themeColor="text1"/>
          <w:sz w:val="20"/>
          <w:szCs w:val="20"/>
        </w:rPr>
        <w:t xml:space="preserve"> производить сверку расчетов и оформлять акт сверки взаиморасчетов за </w:t>
      </w:r>
      <w:r w:rsidR="00FB60A3" w:rsidRPr="00E260C9">
        <w:rPr>
          <w:rFonts w:ascii="Times New Roman" w:eastAsia="Times New Roman" w:hAnsi="Times New Roman" w:cs="Times New Roman"/>
          <w:color w:val="000000" w:themeColor="text1"/>
          <w:sz w:val="20"/>
          <w:szCs w:val="20"/>
        </w:rPr>
        <w:t>прошедший месяц</w:t>
      </w:r>
      <w:r w:rsidRPr="00E260C9">
        <w:rPr>
          <w:rFonts w:ascii="Times New Roman" w:eastAsia="Times New Roman" w:hAnsi="Times New Roman" w:cs="Times New Roman"/>
          <w:color w:val="000000" w:themeColor="text1"/>
          <w:sz w:val="20"/>
          <w:szCs w:val="20"/>
        </w:rPr>
        <w:t>.</w:t>
      </w:r>
    </w:p>
    <w:p w14:paraId="735C0A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11</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Суммы неисполненных Исполнителем требований об уплате неустоек (штрафов, пеней), предъявленных Заказчиком в соответствии с Законом и настоящим Контрактом, удерживаются Заказчиком из суммы, подлежащей оплате Исполнителю.</w:t>
      </w:r>
    </w:p>
    <w:p w14:paraId="2D075687"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0D8F3583"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5. Качество оказываемых услуг</w:t>
      </w:r>
    </w:p>
    <w:p w14:paraId="4A04AC7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5.1. 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 и определенным в пункте 4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305955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Исполнитель оказывает услуги в соответствии с требованиями, установленными законодательством Российской Федерации и определенными в пункте 5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6E259A8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5.2. Оценка уровня организации социального питания осуществляется в соответствии с Порядком проведения оценки уровня 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 утвержденным постановлением Правительства Санкт-Петербурга от 23.07.2009 № 873 «О мерах по реализации Закона Санкт-Петербурга «О социальном питании в Санкт-Петербурге» и совершенствованию уровня </w:t>
      </w:r>
      <w:r w:rsidRPr="00E260C9">
        <w:rPr>
          <w:rFonts w:ascii="Times New Roman" w:eastAsia="Times New Roman" w:hAnsi="Times New Roman" w:cs="Times New Roman"/>
          <w:color w:val="auto"/>
          <w:sz w:val="20"/>
          <w:szCs w:val="20"/>
        </w:rPr>
        <w:lastRenderedPageBreak/>
        <w:t>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w:t>
      </w:r>
    </w:p>
    <w:p w14:paraId="33A61E8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5.3.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14:paraId="06EF34FC" w14:textId="77777777" w:rsidR="004A738B" w:rsidRPr="00E260C9" w:rsidRDefault="004A738B" w:rsidP="00E260C9">
      <w:pPr>
        <w:ind w:firstLine="709"/>
        <w:jc w:val="both"/>
        <w:rPr>
          <w:rFonts w:ascii="Times New Roman" w:eastAsia="Times New Roman" w:hAnsi="Times New Roman" w:cs="Times New Roman"/>
          <w:b/>
          <w:bCs/>
          <w:color w:val="auto"/>
          <w:sz w:val="20"/>
          <w:szCs w:val="20"/>
        </w:rPr>
      </w:pPr>
    </w:p>
    <w:p w14:paraId="21D063A4"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6. Порядок и срок сдачи и приемки услуг</w:t>
      </w:r>
    </w:p>
    <w:p w14:paraId="528B57FA" w14:textId="77777777" w:rsidR="00FB60A3" w:rsidRDefault="008D3EF0" w:rsidP="006F241C">
      <w:pPr>
        <w:pStyle w:val="20"/>
        <w:shd w:val="clear" w:color="auto" w:fill="auto"/>
        <w:spacing w:before="0" w:line="240" w:lineRule="auto"/>
        <w:jc w:val="both"/>
        <w:rPr>
          <w:sz w:val="20"/>
          <w:szCs w:val="20"/>
        </w:rPr>
      </w:pPr>
      <w:r>
        <w:rPr>
          <w:sz w:val="20"/>
          <w:szCs w:val="20"/>
        </w:rPr>
        <w:tab/>
        <w:t xml:space="preserve">6.1. Услуги считаются оказанными после подписания Заказчиком и Исполнителем акта сдачи-приемки оказанных услуг в двух экземплярах, в которых указываются сведения об </w:t>
      </w:r>
      <w:r w:rsidR="003C4A90">
        <w:rPr>
          <w:sz w:val="20"/>
          <w:szCs w:val="20"/>
        </w:rPr>
        <w:t>о</w:t>
      </w:r>
      <w:r>
        <w:rPr>
          <w:sz w:val="20"/>
          <w:szCs w:val="20"/>
        </w:rPr>
        <w:t>казанных услугах на условиях настоящего контракта.</w:t>
      </w:r>
    </w:p>
    <w:p w14:paraId="46BB0403" w14:textId="77777777" w:rsidR="008D3EF0" w:rsidRDefault="008D3EF0" w:rsidP="006F241C">
      <w:pPr>
        <w:pStyle w:val="20"/>
        <w:shd w:val="clear" w:color="auto" w:fill="auto"/>
        <w:spacing w:before="0" w:line="240" w:lineRule="auto"/>
        <w:jc w:val="both"/>
        <w:rPr>
          <w:sz w:val="20"/>
          <w:szCs w:val="20"/>
        </w:rPr>
      </w:pPr>
      <w:r>
        <w:rPr>
          <w:sz w:val="20"/>
          <w:szCs w:val="20"/>
        </w:rPr>
        <w:tab/>
        <w:t>6.2. Некачественно приготовленная пища или пища, приготовленная из некачественных продуктов питания или с нарушением технологии, признанная такой по акту, должна быть заменена Исполнителем в течение 30 минут с момента его уведомления.</w:t>
      </w:r>
    </w:p>
    <w:p w14:paraId="0F95BA0A" w14:textId="299EB891" w:rsidR="008D3EF0" w:rsidRDefault="008D3EF0" w:rsidP="006F241C">
      <w:pPr>
        <w:pStyle w:val="20"/>
        <w:shd w:val="clear" w:color="auto" w:fill="auto"/>
        <w:spacing w:before="0" w:line="240" w:lineRule="auto"/>
        <w:jc w:val="both"/>
        <w:rPr>
          <w:sz w:val="20"/>
          <w:szCs w:val="20"/>
        </w:rPr>
      </w:pPr>
      <w:r>
        <w:rPr>
          <w:sz w:val="20"/>
          <w:szCs w:val="20"/>
        </w:rPr>
        <w:tab/>
        <w:t>6.3. Заказчик в течение 3 (трех) рабочих дней после предоставления</w:t>
      </w:r>
      <w:r w:rsidR="00B939F0">
        <w:rPr>
          <w:sz w:val="20"/>
          <w:szCs w:val="20"/>
        </w:rPr>
        <w:t xml:space="preserve"> Исполнителем</w:t>
      </w:r>
      <w:r>
        <w:rPr>
          <w:sz w:val="20"/>
          <w:szCs w:val="20"/>
        </w:rPr>
        <w:t xml:space="preserve"> акта сдачи-приемки оказанных услуг за </w:t>
      </w:r>
      <w:r w:rsidR="00B939F0">
        <w:rPr>
          <w:sz w:val="20"/>
          <w:szCs w:val="20"/>
        </w:rPr>
        <w:t>оказанные услуги</w:t>
      </w:r>
      <w:r>
        <w:rPr>
          <w:sz w:val="20"/>
          <w:szCs w:val="20"/>
        </w:rPr>
        <w:t>, приступает к проверке и приемке результата услуг за отчетный период и, при отсутствии расхождений подписывает акт сдачи-приемки оказанных услуг в двух экземплярах, один из которых оставляет себе, а другой направляет Исполнителю.</w:t>
      </w:r>
    </w:p>
    <w:p w14:paraId="7E0EC807" w14:textId="491B4A46" w:rsidR="00537575" w:rsidRDefault="008D3EF0" w:rsidP="006F241C">
      <w:pPr>
        <w:pStyle w:val="20"/>
        <w:shd w:val="clear" w:color="auto" w:fill="auto"/>
        <w:spacing w:before="0" w:line="240" w:lineRule="auto"/>
        <w:jc w:val="both"/>
        <w:rPr>
          <w:sz w:val="20"/>
          <w:szCs w:val="20"/>
        </w:rPr>
      </w:pPr>
      <w:r>
        <w:rPr>
          <w:sz w:val="20"/>
          <w:szCs w:val="20"/>
        </w:rPr>
        <w:tab/>
        <w:t xml:space="preserve">6.4. В случае расхождения сведений, указанных в акте сдачи-приемки оказанных услуг, Заказчик и Исполнитель в течение 3 (трех) рабочих дней проводят совместную сверку акта сдачи-приемки оказанных услуг. По результатам сверки оформляется акт разногласий </w:t>
      </w:r>
      <w:r w:rsidR="00537575">
        <w:rPr>
          <w:sz w:val="20"/>
          <w:szCs w:val="20"/>
        </w:rPr>
        <w:t xml:space="preserve">по акту сдачи-приемки оказанных услуг, о чем в акте сдачи-приемки оказанных услуг делается соответствующая запись. В этом случае Заказчик не подписывает акт сдачи-приемки оказанных услуг, а подписывает акт разногласий, после чего указанные документы передаются Исполнителю. Исполнитель прикладывает акт разногласий </w:t>
      </w:r>
      <w:r w:rsidR="003C4A90">
        <w:rPr>
          <w:sz w:val="20"/>
          <w:szCs w:val="20"/>
        </w:rPr>
        <w:t>к</w:t>
      </w:r>
      <w:r w:rsidR="00537575">
        <w:rPr>
          <w:sz w:val="20"/>
          <w:szCs w:val="20"/>
        </w:rPr>
        <w:t xml:space="preserve"> документам, предоставляемым Заказчику на оплату. В этом случае Заказчик производит оплату только того объема услуг, который подтвержден в акте разногласий.</w:t>
      </w:r>
    </w:p>
    <w:p w14:paraId="181CAFCE" w14:textId="77777777" w:rsidR="008D3EF0" w:rsidRDefault="00537575" w:rsidP="006F241C">
      <w:pPr>
        <w:pStyle w:val="20"/>
        <w:shd w:val="clear" w:color="auto" w:fill="auto"/>
        <w:spacing w:before="0" w:line="240" w:lineRule="auto"/>
        <w:jc w:val="both"/>
        <w:rPr>
          <w:sz w:val="20"/>
          <w:szCs w:val="20"/>
        </w:rPr>
      </w:pPr>
      <w:r>
        <w:rPr>
          <w:sz w:val="20"/>
          <w:szCs w:val="20"/>
        </w:rPr>
        <w:tab/>
        <w:t>6.5.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 проводит экспертизу. Экспертиза результатов оказанных услуг, предусмотренных Контрактом, проводится Заказчиком своими силами</w:t>
      </w:r>
      <w:r w:rsidR="00BE5A63">
        <w:rPr>
          <w:sz w:val="20"/>
          <w:szCs w:val="20"/>
        </w:rPr>
        <w:t xml:space="preserve">, при этом Заказчик вправе принять решение о проведении экспертизы </w:t>
      </w:r>
      <w:r w:rsidR="002B5C67">
        <w:rPr>
          <w:sz w:val="20"/>
          <w:szCs w:val="20"/>
        </w:rPr>
        <w:t>результатов оказанных услуг с привлечением экспертов, экспертных организаций на основании контрактов, заключенных в соответствии с Законом № 44-ФЗ.</w:t>
      </w:r>
    </w:p>
    <w:p w14:paraId="1F911DAC" w14:textId="77777777" w:rsidR="002B5C67" w:rsidRDefault="002B5C67" w:rsidP="006F241C">
      <w:pPr>
        <w:pStyle w:val="20"/>
        <w:shd w:val="clear" w:color="auto" w:fill="auto"/>
        <w:spacing w:before="0" w:line="240" w:lineRule="auto"/>
        <w:jc w:val="both"/>
        <w:rPr>
          <w:sz w:val="20"/>
          <w:szCs w:val="20"/>
        </w:rPr>
      </w:pPr>
      <w:r>
        <w:rPr>
          <w:sz w:val="20"/>
          <w:szCs w:val="20"/>
        </w:rPr>
        <w:tab/>
        <w:t>6.6. Заказчик проводит экспертизу результатов оказанных услуг в срок 3 (три) рабочих дня. По итогу проведения экспертизы оказанных услуг Заказчик оформляет заключение по результатам экспертизы, которое утверждается Заказчиком. В случае, если по результатам такой экспертизы выявлено, что оказанные услуги соответствуют условиям Контракта, Заказчик принимает результат оказанных услуг путем подписания акта сдачи-приемки оказанных услуг.</w:t>
      </w:r>
    </w:p>
    <w:p w14:paraId="1D2C0CEE" w14:textId="77777777" w:rsidR="002B5C67" w:rsidRDefault="002B5C67" w:rsidP="006F241C">
      <w:pPr>
        <w:pStyle w:val="20"/>
        <w:shd w:val="clear" w:color="auto" w:fill="auto"/>
        <w:spacing w:before="0" w:line="240" w:lineRule="auto"/>
        <w:jc w:val="both"/>
        <w:rPr>
          <w:sz w:val="20"/>
          <w:szCs w:val="20"/>
        </w:rPr>
      </w:pPr>
      <w:r>
        <w:rPr>
          <w:sz w:val="20"/>
          <w:szCs w:val="20"/>
        </w:rPr>
        <w:tab/>
        <w:t>6.7. При обнаружении Заказчиком в ходе проведения экспертизы результатов оказанных услуг недостатков в оказанных услугах, приемочной комиссией (лицом, ответственным за приемку) состав</w:t>
      </w:r>
      <w:r w:rsidR="005F0C7A">
        <w:rPr>
          <w:sz w:val="20"/>
          <w:szCs w:val="20"/>
        </w:rPr>
        <w:t>ляется рекламационный акт, в котором фиксируется перечень недостатков и сроки их устранения Исполнителем. Указанный рекламационный акт в тот же день направляется Заказчиком в адрес Исполнителя, при этом Заказчиком составляется мотивированный отказ от подписания акта сдачи-приемки оказанных услуг.</w:t>
      </w:r>
    </w:p>
    <w:p w14:paraId="3DF8B7D7" w14:textId="77777777" w:rsidR="005F0C7A" w:rsidRDefault="005F0C7A" w:rsidP="006F241C">
      <w:pPr>
        <w:pStyle w:val="20"/>
        <w:shd w:val="clear" w:color="auto" w:fill="auto"/>
        <w:spacing w:before="0" w:line="240" w:lineRule="auto"/>
        <w:ind w:firstLine="708"/>
        <w:jc w:val="both"/>
        <w:rPr>
          <w:sz w:val="20"/>
          <w:szCs w:val="20"/>
        </w:rPr>
      </w:pPr>
      <w:r>
        <w:rPr>
          <w:sz w:val="20"/>
          <w:szCs w:val="20"/>
        </w:rPr>
        <w:t>6.8. Исполнитель обязан устранить все обнаруженные недостатки своими силами и за свой счет в сроки, указанные в рекламационном акте.</w:t>
      </w:r>
    </w:p>
    <w:p w14:paraId="09B1817C" w14:textId="77777777" w:rsidR="005F0C7A" w:rsidRDefault="005F0C7A" w:rsidP="006F241C">
      <w:pPr>
        <w:pStyle w:val="20"/>
        <w:shd w:val="clear" w:color="auto" w:fill="auto"/>
        <w:spacing w:before="0" w:line="240" w:lineRule="auto"/>
        <w:ind w:firstLine="708"/>
        <w:jc w:val="both"/>
        <w:rPr>
          <w:sz w:val="20"/>
          <w:szCs w:val="20"/>
        </w:rPr>
      </w:pPr>
      <w:r>
        <w:rPr>
          <w:sz w:val="20"/>
          <w:szCs w:val="20"/>
        </w:rPr>
        <w:t>6.9. После оказания Исполнителем услуг по устранению недостатков Заказчик проводит экспертизу результатов оказанных услуг в порядке, установленном пунктами 6.5.-6.7. настоящего раздела. Устранение Исполнителем в установленные сроки выявленных Заказчиком недостатков не освобождает его от уплаты неустойки и (или) штрафа, предусмотренных настоящим Контрактом.</w:t>
      </w:r>
    </w:p>
    <w:p w14:paraId="79C1255F" w14:textId="77777777" w:rsidR="005F0C7A" w:rsidRPr="00E260C9" w:rsidRDefault="005F0C7A" w:rsidP="006F241C">
      <w:pPr>
        <w:pStyle w:val="20"/>
        <w:shd w:val="clear" w:color="auto" w:fill="auto"/>
        <w:spacing w:before="0" w:line="240" w:lineRule="auto"/>
        <w:ind w:firstLine="708"/>
        <w:jc w:val="both"/>
        <w:rPr>
          <w:sz w:val="20"/>
          <w:szCs w:val="20"/>
        </w:rPr>
      </w:pPr>
      <w:r>
        <w:rPr>
          <w:sz w:val="20"/>
          <w:szCs w:val="20"/>
        </w:rPr>
        <w:t>6.10. Если Заказчиком принято решение о проведении экспертизы оказанных услуг с привлечением экспертов, экспертных организаций, Заказчик принимает результат оказанных услуг путем подписания акта сдачи-приемки оказанных услуг только по результатам экспертизы оказанных услуг</w:t>
      </w:r>
      <w:r w:rsidR="00D8623A">
        <w:rPr>
          <w:sz w:val="20"/>
          <w:szCs w:val="20"/>
        </w:rPr>
        <w:t xml:space="preserve">, если в заключении эксперта, экспертной организации установлено соответствие результата оказанных </w:t>
      </w:r>
      <w:proofErr w:type="gramStart"/>
      <w:r w:rsidR="00D8623A">
        <w:rPr>
          <w:sz w:val="20"/>
          <w:szCs w:val="20"/>
        </w:rPr>
        <w:t xml:space="preserve">услуг </w:t>
      </w:r>
      <w:r>
        <w:rPr>
          <w:sz w:val="20"/>
          <w:szCs w:val="20"/>
        </w:rPr>
        <w:t xml:space="preserve"> </w:t>
      </w:r>
      <w:r w:rsidR="00D8623A">
        <w:rPr>
          <w:sz w:val="20"/>
          <w:szCs w:val="20"/>
        </w:rPr>
        <w:t>условиям</w:t>
      </w:r>
      <w:proofErr w:type="gramEnd"/>
      <w:r w:rsidR="00D8623A">
        <w:rPr>
          <w:sz w:val="20"/>
          <w:szCs w:val="20"/>
        </w:rPr>
        <w:t xml:space="preserve"> Контракта и соответствующих нормативных актов. В противном случае Заказчик имеет право в одностороннем порядке отказаться от исполнения Контракта по основаниям, предусмотренных Гражданским Кодексом РФ. </w:t>
      </w:r>
    </w:p>
    <w:p w14:paraId="01C3979D" w14:textId="77777777" w:rsidR="00FB60A3" w:rsidRPr="00E260C9" w:rsidRDefault="00FB60A3" w:rsidP="006F241C">
      <w:pPr>
        <w:pStyle w:val="af0"/>
        <w:ind w:left="0" w:firstLine="825"/>
        <w:jc w:val="both"/>
        <w:rPr>
          <w:rFonts w:ascii="Times New Roman" w:hAnsi="Times New Roman" w:cs="Times New Roman"/>
          <w:b/>
          <w:sz w:val="20"/>
          <w:szCs w:val="20"/>
        </w:rPr>
      </w:pPr>
    </w:p>
    <w:p w14:paraId="479C1D4E"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7. Ответственность Сторон</w:t>
      </w:r>
    </w:p>
    <w:p w14:paraId="4B1D06D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7.1. 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Российской Федерации и условиями настоящего Контракта.</w:t>
      </w:r>
    </w:p>
    <w:p w14:paraId="339B435D" w14:textId="77777777" w:rsidR="004A738B" w:rsidRPr="00E260C9" w:rsidRDefault="004A738B" w:rsidP="00E260C9">
      <w:pPr>
        <w:autoSpaceDE w:val="0"/>
        <w:autoSpaceDN w:val="0"/>
        <w:adjustRightInd w:val="0"/>
        <w:ind w:firstLine="709"/>
        <w:jc w:val="both"/>
        <w:rPr>
          <w:rFonts w:ascii="Times New Roman" w:hAnsi="Times New Roman" w:cs="Times New Roman"/>
          <w:color w:val="auto"/>
          <w:sz w:val="20"/>
          <w:szCs w:val="20"/>
        </w:rPr>
      </w:pPr>
      <w:r w:rsidRPr="00E260C9">
        <w:rPr>
          <w:rFonts w:ascii="Times New Roman" w:hAnsi="Times New Roman" w:cs="Times New Roman"/>
          <w:bCs/>
          <w:color w:val="auto"/>
          <w:sz w:val="20"/>
          <w:szCs w:val="20"/>
        </w:rPr>
        <w:t xml:space="preserve">7.2. </w:t>
      </w:r>
      <w:r w:rsidRPr="00E260C9">
        <w:rPr>
          <w:rFonts w:ascii="Times New Roman" w:hAnsi="Times New Roman" w:cs="Times New Roman"/>
          <w:color w:val="auto"/>
          <w:sz w:val="20"/>
          <w:szCs w:val="20"/>
        </w:rPr>
        <w:t>Размер штрафа устанавливается Контрактом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настоящим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66740C8B"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 xml:space="preserve">7.3. </w:t>
      </w:r>
      <w:r w:rsidRPr="00E260C9">
        <w:rPr>
          <w:rFonts w:ascii="Times New Roman" w:hAnsi="Times New Roman" w:cs="Times New Roman"/>
          <w:bCs/>
          <w:sz w:val="20"/>
        </w:rPr>
        <w:t>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Исполнитель вправе потребовать уплаты неустоек (штрафов, пеней).</w:t>
      </w:r>
    </w:p>
    <w:p w14:paraId="0D120E76"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bCs/>
          <w:sz w:val="20"/>
        </w:rPr>
        <w:t xml:space="preserve">7.4. В случае просрочки исполнения Заказчиком обязательств,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w:t>
      </w:r>
      <w:r w:rsidRPr="00E260C9">
        <w:rPr>
          <w:rFonts w:ascii="Times New Roman" w:hAnsi="Times New Roman" w:cs="Times New Roman"/>
          <w:bCs/>
          <w:sz w:val="20"/>
        </w:rPr>
        <w:lastRenderedPageBreak/>
        <w:t>просрочки исполнения обязательства, предусмотренного настоящим Контрактом, начиная со дня, следующего после дня истечения</w:t>
      </w:r>
      <w:r w:rsidR="00FC2BDD" w:rsidRPr="00E260C9">
        <w:rPr>
          <w:rFonts w:ascii="Times New Roman" w:hAnsi="Times New Roman" w:cs="Times New Roman"/>
          <w:bCs/>
          <w:sz w:val="20"/>
        </w:rPr>
        <w:t>,</w:t>
      </w:r>
      <w:r w:rsidRPr="00E260C9">
        <w:rPr>
          <w:rFonts w:ascii="Times New Roman" w:hAnsi="Times New Roman" w:cs="Times New Roman"/>
          <w:bCs/>
          <w:sz w:val="20"/>
        </w:rPr>
        <w:t xml:space="preserve"> установленного настоящим Контрактом срока исполнения обязательства.</w:t>
      </w:r>
    </w:p>
    <w:p w14:paraId="7FEAE861" w14:textId="061D98B7" w:rsidR="00FB60A3" w:rsidRPr="00E260C9" w:rsidRDefault="004A738B" w:rsidP="00E260C9">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 xml:space="preserve">7.5. </w:t>
      </w:r>
      <w:r w:rsidR="00FB60A3" w:rsidRPr="00E260C9">
        <w:rPr>
          <w:rFonts w:ascii="Times New Roman" w:hAnsi="Times New Roman" w:cs="Times New Roman"/>
          <w:sz w:val="20"/>
          <w:szCs w:val="20"/>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потребовать уплату штрафа. Размер штрафа устанавливается в</w:t>
      </w:r>
      <w:r w:rsidR="00C47C5D">
        <w:rPr>
          <w:rFonts w:ascii="Times New Roman" w:hAnsi="Times New Roman" w:cs="Times New Roman"/>
          <w:sz w:val="20"/>
          <w:szCs w:val="20"/>
        </w:rPr>
        <w:t xml:space="preserve"> 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w:t>
      </w:r>
    </w:p>
    <w:p w14:paraId="00859E4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color w:val="auto"/>
          <w:sz w:val="20"/>
          <w:szCs w:val="20"/>
        </w:rPr>
        <w:t xml:space="preserve">7.6. </w:t>
      </w:r>
      <w:r w:rsidRPr="00E260C9">
        <w:rPr>
          <w:rFonts w:ascii="Times New Roman" w:hAnsi="Times New Roman" w:cs="Times New Roman"/>
          <w:bCs/>
          <w:color w:val="auto"/>
          <w:sz w:val="20"/>
          <w:szCs w:val="20"/>
        </w:rPr>
        <w:t>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08C7CD5" w14:textId="11255ED5"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bCs/>
          <w:color w:val="auto"/>
          <w:sz w:val="20"/>
          <w:szCs w:val="20"/>
        </w:rPr>
        <w:t xml:space="preserve">7.7. За каждый факт неисполнения или ненадлежащего исполнения Исполнителем обязательств, предусмотренных настоящим Контрактом, за исключением просрочки Исполнителем обязательств (в том числе гарантийного обязательства), предусмотренных настоящим Контрактом, Исполнитель уплачивает Заказчику штраф, размер которого рассчитывается </w:t>
      </w:r>
      <w:proofErr w:type="gramStart"/>
      <w:r w:rsidRPr="00E260C9">
        <w:rPr>
          <w:rFonts w:ascii="Times New Roman" w:hAnsi="Times New Roman" w:cs="Times New Roman"/>
          <w:bCs/>
          <w:color w:val="auto"/>
          <w:sz w:val="20"/>
          <w:szCs w:val="20"/>
        </w:rPr>
        <w:t>в</w:t>
      </w:r>
      <w:r w:rsidR="00C47C5D">
        <w:rPr>
          <w:rFonts w:ascii="Times New Roman" w:hAnsi="Times New Roman" w:cs="Times New Roman"/>
          <w:bCs/>
          <w:color w:val="auto"/>
          <w:sz w:val="20"/>
          <w:szCs w:val="20"/>
        </w:rPr>
        <w:t xml:space="preserve">  </w:t>
      </w:r>
      <w:r w:rsidR="00FB60A3" w:rsidRPr="00E260C9">
        <w:rPr>
          <w:rFonts w:ascii="Times New Roman" w:hAnsi="Times New Roman" w:cs="Times New Roman"/>
          <w:sz w:val="20"/>
          <w:szCs w:val="20"/>
        </w:rPr>
        <w:t>10</w:t>
      </w:r>
      <w:proofErr w:type="gramEnd"/>
      <w:r w:rsidR="00FB60A3" w:rsidRPr="00E260C9">
        <w:rPr>
          <w:rFonts w:ascii="Times New Roman" w:hAnsi="Times New Roman" w:cs="Times New Roman"/>
          <w:sz w:val="20"/>
          <w:szCs w:val="20"/>
        </w:rPr>
        <w:t xml:space="preserve"> процентов</w:t>
      </w:r>
      <w:r w:rsidR="00555BCC">
        <w:rPr>
          <w:rFonts w:ascii="Times New Roman" w:hAnsi="Times New Roman" w:cs="Times New Roman"/>
          <w:sz w:val="20"/>
          <w:szCs w:val="20"/>
        </w:rPr>
        <w:t xml:space="preserve"> цены Контракта</w:t>
      </w:r>
      <w:r w:rsidR="00C47C5D">
        <w:rPr>
          <w:rFonts w:ascii="Times New Roman" w:hAnsi="Times New Roman" w:cs="Times New Roman"/>
          <w:sz w:val="20"/>
          <w:szCs w:val="20"/>
        </w:rPr>
        <w:t>.</w:t>
      </w:r>
    </w:p>
    <w:p w14:paraId="16D1A415" w14:textId="10FDB3E1"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7.</w:t>
      </w:r>
      <w:r w:rsidR="00F20919" w:rsidRPr="00E260C9">
        <w:rPr>
          <w:rFonts w:ascii="Times New Roman" w:hAnsi="Times New Roman" w:cs="Times New Roman"/>
          <w:color w:val="auto"/>
          <w:sz w:val="20"/>
          <w:szCs w:val="20"/>
        </w:rPr>
        <w:t>8</w:t>
      </w:r>
      <w:r w:rsidRPr="00E260C9">
        <w:rPr>
          <w:rFonts w:ascii="Times New Roman" w:hAnsi="Times New Roman" w:cs="Times New Roman"/>
          <w:color w:val="auto"/>
          <w:sz w:val="20"/>
          <w:szCs w:val="20"/>
        </w:rPr>
        <w:t xml:space="preserve">. </w:t>
      </w:r>
      <w:r w:rsidRPr="00E260C9">
        <w:rPr>
          <w:rFonts w:ascii="Times New Roman" w:hAnsi="Times New Roman" w:cs="Times New Roman"/>
          <w:bCs/>
          <w:color w:val="auto"/>
          <w:sz w:val="20"/>
          <w:szCs w:val="20"/>
        </w:rPr>
        <w:t xml:space="preserve">За каждый факт неисполнения или ненадлежащего исполнения Исполнителем обязательства, предусмотренного настоящим Контрактом, которое не имеет стоимостного выражения, Исполнитель уплачивает Заказчику штраф, размер которого рассчитывается в </w:t>
      </w:r>
      <w:r w:rsidR="00C47C5D">
        <w:rPr>
          <w:rFonts w:ascii="Times New Roman" w:hAnsi="Times New Roman" w:cs="Times New Roman"/>
          <w:bCs/>
          <w:color w:val="auto"/>
          <w:sz w:val="20"/>
          <w:szCs w:val="20"/>
        </w:rPr>
        <w:t xml:space="preserve">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 xml:space="preserve">. </w:t>
      </w:r>
    </w:p>
    <w:p w14:paraId="039080AA"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7.</w:t>
      </w:r>
      <w:r w:rsidR="00F20919" w:rsidRPr="00E260C9">
        <w:rPr>
          <w:rFonts w:ascii="Times New Roman" w:hAnsi="Times New Roman" w:cs="Times New Roman"/>
          <w:sz w:val="20"/>
        </w:rPr>
        <w:t>9</w:t>
      </w:r>
      <w:r w:rsidRPr="00E260C9">
        <w:rPr>
          <w:rFonts w:ascii="Times New Roman" w:hAnsi="Times New Roman" w:cs="Times New Roman"/>
          <w:sz w:val="20"/>
        </w:rPr>
        <w:t xml:space="preserve">. </w:t>
      </w:r>
      <w:r w:rsidRPr="00E260C9">
        <w:rPr>
          <w:rFonts w:ascii="Times New Roman" w:hAnsi="Times New Roman" w:cs="Times New Roman"/>
          <w:bCs/>
          <w:sz w:val="20"/>
        </w:rPr>
        <w:t>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настоящим Контрактом (соответствующим отдельным этапом исполнения Контракта) и фактически исполненных Исполнителем.</w:t>
      </w:r>
    </w:p>
    <w:p w14:paraId="59A4B4BA"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7.1</w:t>
      </w:r>
      <w:r w:rsidR="00F20919" w:rsidRPr="00E260C9">
        <w:rPr>
          <w:rFonts w:ascii="Times New Roman" w:hAnsi="Times New Roman" w:cs="Times New Roman"/>
          <w:sz w:val="20"/>
        </w:rPr>
        <w:t>0</w:t>
      </w:r>
      <w:r w:rsidRPr="00E260C9">
        <w:rPr>
          <w:rFonts w:ascii="Times New Roman" w:hAnsi="Times New Roman" w:cs="Times New Roman"/>
          <w:sz w:val="20"/>
        </w:rPr>
        <w:t>.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14:paraId="1EB61B8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F20919"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Общая сумма начисленных штрафов за неисполнение или ненадлежащее исполнение Исполнителем обязательств, предусмотренных настоящим Контрактом, не может превышать цену Контракта.</w:t>
      </w:r>
    </w:p>
    <w:p w14:paraId="4B4B3A0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12</w:t>
      </w:r>
      <w:r w:rsidRPr="00E260C9">
        <w:rPr>
          <w:rFonts w:ascii="Times New Roman" w:hAnsi="Times New Roman" w:cs="Times New Roman"/>
          <w:bCs/>
          <w:color w:val="auto"/>
          <w:sz w:val="20"/>
          <w:szCs w:val="20"/>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Стороны.</w:t>
      </w:r>
    </w:p>
    <w:p w14:paraId="1FFED20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13</w:t>
      </w:r>
      <w:r w:rsidRPr="00E260C9">
        <w:rPr>
          <w:rFonts w:ascii="Times New Roman" w:hAnsi="Times New Roman" w:cs="Times New Roman"/>
          <w:bCs/>
          <w:color w:val="auto"/>
          <w:sz w:val="20"/>
          <w:szCs w:val="20"/>
        </w:rPr>
        <w:t xml:space="preserve">. </w:t>
      </w:r>
      <w:r w:rsidRPr="00E260C9">
        <w:rPr>
          <w:rFonts w:ascii="Times New Roman" w:eastAsia="Times New Roman" w:hAnsi="Times New Roman" w:cs="Times New Roman"/>
          <w:color w:val="auto"/>
          <w:sz w:val="20"/>
          <w:szCs w:val="20"/>
        </w:rPr>
        <w:t>В случае неисполнения Исполнителем условий настоящего Контракта Заказчик вправе обратиться в суд с требованием о расторжении настоящего Контракта.</w:t>
      </w:r>
    </w:p>
    <w:p w14:paraId="0DCD019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14</w:t>
      </w:r>
      <w:r w:rsidRPr="00E260C9">
        <w:rPr>
          <w:rFonts w:ascii="Times New Roman" w:hAnsi="Times New Roman" w:cs="Times New Roman"/>
          <w:bCs/>
          <w:color w:val="auto"/>
          <w:sz w:val="20"/>
          <w:szCs w:val="20"/>
        </w:rPr>
        <w:t>. Применение неустойки (штрафа, пени) не освобождает Стороны от исполнения обязательств по настоящему Контракту.</w:t>
      </w:r>
    </w:p>
    <w:p w14:paraId="0CC2883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32EC"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5</w:t>
      </w:r>
      <w:r w:rsidR="00D832EC" w:rsidRPr="00E260C9">
        <w:rPr>
          <w:rFonts w:ascii="Times New Roman" w:hAnsi="Times New Roman" w:cs="Times New Roman"/>
          <w:bCs/>
          <w:color w:val="auto"/>
          <w:sz w:val="20"/>
          <w:szCs w:val="20"/>
        </w:rPr>
        <w:t>.</w:t>
      </w:r>
      <w:r w:rsidRPr="00E260C9">
        <w:rPr>
          <w:rFonts w:ascii="Times New Roman" w:hAnsi="Times New Roman" w:cs="Times New Roman"/>
          <w:bCs/>
          <w:color w:val="auto"/>
          <w:sz w:val="20"/>
          <w:szCs w:val="20"/>
        </w:rPr>
        <w:t xml:space="preserve">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DEFC28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16</w:t>
      </w:r>
      <w:r w:rsidRPr="00E260C9">
        <w:rPr>
          <w:rFonts w:ascii="Times New Roman" w:hAnsi="Times New Roman" w:cs="Times New Roman"/>
          <w:bCs/>
          <w:color w:val="auto"/>
          <w:sz w:val="20"/>
          <w:szCs w:val="20"/>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20773A4"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9" w:name="p433"/>
      <w:bookmarkEnd w:id="9"/>
    </w:p>
    <w:p w14:paraId="42EC1AF1"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8</w:t>
      </w:r>
      <w:r w:rsidR="004A738B" w:rsidRPr="00E260C9">
        <w:rPr>
          <w:rFonts w:ascii="Times New Roman" w:hAnsi="Times New Roman" w:cs="Times New Roman"/>
          <w:b/>
          <w:bCs/>
          <w:color w:val="auto"/>
          <w:sz w:val="20"/>
          <w:szCs w:val="20"/>
        </w:rPr>
        <w:t>. Обстоятельства непреодолимой силы</w:t>
      </w:r>
    </w:p>
    <w:p w14:paraId="76D26A83" w14:textId="77777777" w:rsidR="004A738B" w:rsidRPr="00E260C9" w:rsidRDefault="00D8623A" w:rsidP="00E260C9">
      <w:pPr>
        <w:pStyle w:val="ConsPlusNormal"/>
        <w:ind w:firstLine="709"/>
        <w:jc w:val="both"/>
        <w:rPr>
          <w:rFonts w:ascii="Times New Roman" w:hAnsi="Times New Roman" w:cs="Times New Roman"/>
          <w:sz w:val="20"/>
        </w:rPr>
      </w:pPr>
      <w:bookmarkStart w:id="10" w:name="Par247"/>
      <w:bookmarkEnd w:id="10"/>
      <w:r>
        <w:rPr>
          <w:rFonts w:ascii="Times New Roman" w:hAnsi="Times New Roman" w:cs="Times New Roman"/>
          <w:sz w:val="20"/>
        </w:rPr>
        <w:t>8</w:t>
      </w:r>
      <w:r w:rsidR="004A738B" w:rsidRPr="00E260C9">
        <w:rPr>
          <w:rFonts w:ascii="Times New Roman" w:hAnsi="Times New Roman" w:cs="Times New Roman"/>
          <w:sz w:val="20"/>
        </w:rPr>
        <w:t>.1. Сторона, не исполнившая или ненадлежащим образом исполнившая обязательства по настоящему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014D111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.2. О возникновении и прекращении обстоятельства непреодолимой силы Стороны уведомляют друг друга письменно в течение 3 (трех) календарных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 </w:t>
      </w:r>
    </w:p>
    <w:p w14:paraId="049454D4"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w:t>
      </w:r>
    </w:p>
    <w:p w14:paraId="4986FD77"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.4. Если одна из Сторон не направит или несвоевременно направит документы, ука</w:t>
      </w:r>
      <w:r>
        <w:rPr>
          <w:rFonts w:ascii="Times New Roman" w:hAnsi="Times New Roman" w:cs="Times New Roman"/>
          <w:sz w:val="20"/>
        </w:rPr>
        <w:t>занные в пунктах 8</w:t>
      </w:r>
      <w:r w:rsidR="004A738B" w:rsidRPr="00E260C9">
        <w:rPr>
          <w:rFonts w:ascii="Times New Roman" w:hAnsi="Times New Roman" w:cs="Times New Roman"/>
          <w:sz w:val="20"/>
        </w:rPr>
        <w:t>.2-</w:t>
      </w:r>
      <w:r>
        <w:rPr>
          <w:rFonts w:ascii="Times New Roman" w:hAnsi="Times New Roman" w:cs="Times New Roman"/>
          <w:sz w:val="20"/>
        </w:rPr>
        <w:t>8</w:t>
      </w:r>
      <w:r w:rsidR="004A738B" w:rsidRPr="00E260C9">
        <w:rPr>
          <w:rFonts w:ascii="Times New Roman" w:hAnsi="Times New Roman" w:cs="Times New Roman"/>
          <w:sz w:val="20"/>
        </w:rPr>
        <w:t>.3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AB6A94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.5. В случае, если обстоятельства непреодолимой силы будут сохраняться более 15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C88409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p w14:paraId="0221AA42"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9</w:t>
      </w:r>
      <w:r w:rsidR="004A738B" w:rsidRPr="00E260C9">
        <w:rPr>
          <w:rFonts w:ascii="Times New Roman" w:hAnsi="Times New Roman" w:cs="Times New Roman"/>
          <w:b/>
          <w:bCs/>
          <w:color w:val="auto"/>
          <w:sz w:val="20"/>
          <w:szCs w:val="20"/>
        </w:rPr>
        <w:t>. Рассмотрение и разрешение споров</w:t>
      </w:r>
    </w:p>
    <w:p w14:paraId="608D669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.1. Все споры, возникающие из настоящего Контракта, Стороны могут разрешать путем переговоров. </w:t>
      </w:r>
    </w:p>
    <w:p w14:paraId="2BA4922F"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.2. Все споры, возникающие из настоящего Контракта, подлежат передаче на разрешение Арбитражному суду города Санкт-Петербурга и Ленинградской области в соответствии с действующим законодательством Российской </w:t>
      </w:r>
      <w:r w:rsidR="004A738B" w:rsidRPr="00E260C9">
        <w:rPr>
          <w:rFonts w:ascii="Times New Roman" w:hAnsi="Times New Roman" w:cs="Times New Roman"/>
          <w:sz w:val="20"/>
        </w:rPr>
        <w:lastRenderedPageBreak/>
        <w:t>Федерации и настоящим Контрактом.</w:t>
      </w:r>
    </w:p>
    <w:p w14:paraId="6388E6D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.3. До передачи спора на разрешение Арбитражного суда города Санкт-Петербурга и Ленинградской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 </w:t>
      </w:r>
    </w:p>
    <w:p w14:paraId="160BE6A6"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.4. </w:t>
      </w:r>
      <w:r>
        <w:rPr>
          <w:rFonts w:ascii="Times New Roman" w:eastAsiaTheme="minorEastAsia" w:hAnsi="Times New Roman" w:cs="Times New Roman"/>
          <w:sz w:val="20"/>
        </w:rPr>
        <w:t>Претензия должна</w:t>
      </w:r>
      <w:r w:rsidR="00FB60A3" w:rsidRPr="00E260C9">
        <w:rPr>
          <w:rFonts w:ascii="Times New Roman" w:eastAsiaTheme="minorEastAsia" w:hAnsi="Times New Roman" w:cs="Times New Roman"/>
          <w:sz w:val="20"/>
        </w:rPr>
        <w:t xml:space="preserve"> быть </w:t>
      </w:r>
      <w:r>
        <w:rPr>
          <w:rFonts w:ascii="Times New Roman" w:eastAsiaTheme="minorEastAsia" w:hAnsi="Times New Roman" w:cs="Times New Roman"/>
          <w:sz w:val="20"/>
        </w:rPr>
        <w:t xml:space="preserve">составлена в письменной форме и </w:t>
      </w:r>
      <w:r w:rsidR="00FB60A3" w:rsidRPr="00E260C9">
        <w:rPr>
          <w:rFonts w:ascii="Times New Roman" w:eastAsiaTheme="minorEastAsia" w:hAnsi="Times New Roman" w:cs="Times New Roman"/>
          <w:sz w:val="20"/>
        </w:rPr>
        <w:t>направлен</w:t>
      </w:r>
      <w:r>
        <w:rPr>
          <w:rFonts w:ascii="Times New Roman" w:eastAsiaTheme="minorEastAsia" w:hAnsi="Times New Roman" w:cs="Times New Roman"/>
          <w:sz w:val="20"/>
        </w:rPr>
        <w:t>а</w:t>
      </w:r>
      <w:r w:rsidR="00FB60A3" w:rsidRPr="00E260C9">
        <w:rPr>
          <w:rFonts w:ascii="Times New Roman" w:eastAsiaTheme="minorEastAsia" w:hAnsi="Times New Roman" w:cs="Times New Roman"/>
          <w:sz w:val="20"/>
        </w:rPr>
        <w:t xml:space="preserve"> одной Стороной другой Стороне </w:t>
      </w:r>
      <w:r>
        <w:rPr>
          <w:rFonts w:ascii="Times New Roman" w:eastAsiaTheme="minorEastAsia" w:hAnsi="Times New Roman" w:cs="Times New Roman"/>
          <w:sz w:val="20"/>
        </w:rPr>
        <w:t xml:space="preserve">по адресу Стороны-адресата, установленному настоящим Контрактом, с использованием курьерской доставки </w:t>
      </w:r>
      <w:r w:rsidR="00D53592">
        <w:rPr>
          <w:rFonts w:ascii="Times New Roman" w:eastAsiaTheme="minorEastAsia" w:hAnsi="Times New Roman" w:cs="Times New Roman"/>
          <w:sz w:val="20"/>
        </w:rPr>
        <w:t>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619C3868"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.5. Сторона должна дать ответ на </w:t>
      </w:r>
      <w:proofErr w:type="gramStart"/>
      <w:r w:rsidR="004A738B" w:rsidRPr="00E260C9">
        <w:rPr>
          <w:rFonts w:ascii="Times New Roman" w:hAnsi="Times New Roman" w:cs="Times New Roman"/>
          <w:sz w:val="20"/>
        </w:rPr>
        <w:t>претензию по существу</w:t>
      </w:r>
      <w:proofErr w:type="gramEnd"/>
      <w:r w:rsidR="004A738B" w:rsidRPr="00E260C9">
        <w:rPr>
          <w:rFonts w:ascii="Times New Roman" w:hAnsi="Times New Roman" w:cs="Times New Roman"/>
          <w:sz w:val="20"/>
        </w:rPr>
        <w:t xml:space="preserve"> в срок не позднее </w:t>
      </w:r>
      <w:r w:rsidR="00FB60A3" w:rsidRPr="00E260C9">
        <w:rPr>
          <w:rFonts w:ascii="Times New Roman" w:hAnsi="Times New Roman" w:cs="Times New Roman"/>
          <w:sz w:val="20"/>
        </w:rPr>
        <w:t>5</w:t>
      </w:r>
      <w:r w:rsidR="004A738B" w:rsidRPr="00E260C9">
        <w:rPr>
          <w:rFonts w:ascii="Times New Roman" w:hAnsi="Times New Roman" w:cs="Times New Roman"/>
          <w:sz w:val="20"/>
        </w:rPr>
        <w:t xml:space="preserve"> </w:t>
      </w:r>
      <w:r w:rsidR="00235F2F">
        <w:rPr>
          <w:rFonts w:ascii="Times New Roman" w:hAnsi="Times New Roman" w:cs="Times New Roman"/>
          <w:sz w:val="20"/>
        </w:rPr>
        <w:t xml:space="preserve">рабочих </w:t>
      </w:r>
      <w:r w:rsidR="004A738B" w:rsidRPr="00E260C9">
        <w:rPr>
          <w:rFonts w:ascii="Times New Roman" w:hAnsi="Times New Roman" w:cs="Times New Roman"/>
          <w:sz w:val="20"/>
        </w:rPr>
        <w:t xml:space="preserve">дней с даты получения претензии. </w:t>
      </w:r>
    </w:p>
    <w:p w14:paraId="412CE046"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71A4A5E2"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.7. Если требования в претензии подлежат денежной оценке, в претензии указывается и</w:t>
      </w:r>
      <w:r w:rsidR="0031246D" w:rsidRPr="00E260C9">
        <w:rPr>
          <w:rFonts w:ascii="Times New Roman" w:hAnsi="Times New Roman" w:cs="Times New Roman"/>
          <w:sz w:val="20"/>
        </w:rPr>
        <w:t xml:space="preserve"> </w:t>
      </w:r>
      <w:r w:rsidR="004A738B" w:rsidRPr="00E260C9">
        <w:rPr>
          <w:rFonts w:ascii="Times New Roman" w:hAnsi="Times New Roman" w:cs="Times New Roman"/>
          <w:sz w:val="20"/>
        </w:rPr>
        <w:t>требуемая денежная сумма и ее полный и обоснованный расчет.</w:t>
      </w:r>
    </w:p>
    <w:p w14:paraId="547CC1BE"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1216C91"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0A4EC8A7"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города Санкт-Петербурга и Ленинградской области.</w:t>
      </w:r>
    </w:p>
    <w:p w14:paraId="0B745735"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.11. В силу требований части 5 статьи 4 Арбитражного процессуального кодекса Российской Федерации гражданско-правовой спор о взыскании денежных средств по требованию об уплате неустойки (штрафа, пени) может быть передан Заказчиком на рассмотрение Арбитражного суда города Санкт-Петербурга и Ленинградской области после принятия мер по досудебному урегулированию спора по истечении тридцати календарных дней со дня направления претензии (требования).</w:t>
      </w:r>
    </w:p>
    <w:p w14:paraId="09424A00"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4F1D88E3" w14:textId="77777777" w:rsidR="004A738B" w:rsidRPr="00E260C9" w:rsidRDefault="00D53592"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10</w:t>
      </w:r>
      <w:r w:rsidR="004A738B" w:rsidRPr="00E260C9">
        <w:rPr>
          <w:rFonts w:ascii="Times New Roman" w:hAnsi="Times New Roman" w:cs="Times New Roman"/>
          <w:b/>
          <w:bCs/>
          <w:color w:val="auto"/>
          <w:sz w:val="20"/>
          <w:szCs w:val="20"/>
        </w:rPr>
        <w:t>. Срок действия Контракта, срок исполнения Контракта, порядок изменения и расторжения Контракта</w:t>
      </w:r>
    </w:p>
    <w:p w14:paraId="3B1950B8" w14:textId="6E0D7E99"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D53592">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 xml:space="preserve">.1. Настоящий Контракт </w:t>
      </w:r>
      <w:r w:rsidR="00C47C5D">
        <w:rPr>
          <w:rFonts w:ascii="Times New Roman" w:hAnsi="Times New Roman" w:cs="Times New Roman"/>
          <w:bCs/>
          <w:color w:val="auto"/>
          <w:sz w:val="20"/>
          <w:szCs w:val="20"/>
        </w:rPr>
        <w:t>вступает в силу с момента его подписания Сторонами и действует до момента исполнения Сторонами своих обязательств, но не позднее 31 декабря 202</w:t>
      </w:r>
      <w:r w:rsidR="00FE3129">
        <w:rPr>
          <w:rFonts w:ascii="Times New Roman" w:hAnsi="Times New Roman" w:cs="Times New Roman"/>
          <w:bCs/>
          <w:color w:val="auto"/>
          <w:sz w:val="20"/>
          <w:szCs w:val="20"/>
        </w:rPr>
        <w:t>6</w:t>
      </w:r>
      <w:r w:rsidR="00C47C5D">
        <w:rPr>
          <w:rFonts w:ascii="Times New Roman" w:hAnsi="Times New Roman" w:cs="Times New Roman"/>
          <w:bCs/>
          <w:color w:val="auto"/>
          <w:sz w:val="20"/>
          <w:szCs w:val="20"/>
        </w:rPr>
        <w:t xml:space="preserve"> года, а в части взаиморасчетов до полного исполнения Сторонами обязательств по контракту. </w:t>
      </w:r>
    </w:p>
    <w:p w14:paraId="553A7E0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Окончание срока действия Контракта не влечет прекращение обязательств Сторон по Контракту и не освобождает Стороны от ответственности за его нарушение. </w:t>
      </w:r>
    </w:p>
    <w:p w14:paraId="4001D4EB" w14:textId="77777777" w:rsidR="004A738B"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2</w:t>
      </w:r>
      <w:r w:rsidR="004A738B" w:rsidRPr="00E260C9">
        <w:rPr>
          <w:rFonts w:ascii="Times New Roman" w:hAnsi="Times New Roman" w:cs="Times New Roman"/>
          <w:bCs/>
          <w:color w:val="auto"/>
          <w:sz w:val="20"/>
          <w:szCs w:val="20"/>
        </w:rPr>
        <w:t>. Информация о настоящем Контракте подлежит включению в реестр контрактов, заключенных заказчиками.</w:t>
      </w:r>
    </w:p>
    <w:p w14:paraId="2152174F"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10.3. </w:t>
      </w:r>
      <w:r w:rsidRPr="00B75BC3">
        <w:rPr>
          <w:rFonts w:ascii="Times New Roman" w:hAnsi="Times New Roman" w:cs="Times New Roman"/>
          <w:bCs/>
          <w:color w:val="auto"/>
          <w:sz w:val="20"/>
          <w:szCs w:val="20"/>
        </w:rPr>
        <w:t xml:space="preserve">Изменение существенных условий настоящего Контракта при его исполнении не допускается за исключением их изменения по соглашению сторон в случаях, </w:t>
      </w:r>
      <w:proofErr w:type="gramStart"/>
      <w:r w:rsidRPr="00B75BC3">
        <w:rPr>
          <w:rFonts w:ascii="Times New Roman" w:hAnsi="Times New Roman" w:cs="Times New Roman"/>
          <w:bCs/>
          <w:color w:val="auto"/>
          <w:sz w:val="20"/>
          <w:szCs w:val="20"/>
        </w:rPr>
        <w:t>предусмотренных  Законом</w:t>
      </w:r>
      <w:proofErr w:type="gramEnd"/>
      <w:r w:rsidRPr="00B75BC3">
        <w:rPr>
          <w:rFonts w:ascii="Times New Roman" w:hAnsi="Times New Roman" w:cs="Times New Roman"/>
          <w:bCs/>
          <w:color w:val="auto"/>
          <w:sz w:val="20"/>
          <w:szCs w:val="20"/>
        </w:rPr>
        <w:t xml:space="preserve">, в том числе: </w:t>
      </w:r>
    </w:p>
    <w:p w14:paraId="655506AA"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1) при снижении цены Контракта без изменения предусмотренных Контрактом объема услуги, качества оказываемой услуги и иных условий Контракта;</w:t>
      </w:r>
    </w:p>
    <w:p w14:paraId="09EDA737" w14:textId="77777777" w:rsid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2) если по предложению Заказчика увеличиваются предусмотренные Контрактом объем услуги не более чем на десять процентов или уменьшаются предусмотренные Контрактом объем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услуги исходя из установленной в Контракте цены единицы услуги, но не более чем на десять процентов цены Контракта. При уменьшении предусмотренных Контрактом объема услуги Стороны Контракта обязаны уменьшить цену Контракта исходя из цены единицы услуги;</w:t>
      </w:r>
    </w:p>
    <w:p w14:paraId="582D91F3" w14:textId="083E9D5D" w:rsidR="00C47C5D" w:rsidRPr="00E260C9" w:rsidRDefault="00C47C5D"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 в</w:t>
      </w:r>
      <w:r w:rsidRPr="00C47C5D">
        <w:rPr>
          <w:rFonts w:ascii="Times New Roman" w:hAnsi="Times New Roman" w:cs="Times New Roman"/>
          <w:bCs/>
          <w:color w:val="auto"/>
          <w:sz w:val="20"/>
          <w:szCs w:val="20"/>
        </w:rPr>
        <w:t xml:space="preserve"> случаях предусмотренных пунктом 5 статьи 78.1 Бюджетного Кодекса РФ при уменьшении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 </w:t>
      </w:r>
      <w:proofErr w:type="gramStart"/>
      <w:r w:rsidRPr="00C47C5D">
        <w:rPr>
          <w:rFonts w:ascii="Times New Roman" w:hAnsi="Times New Roman" w:cs="Times New Roman"/>
          <w:bCs/>
          <w:color w:val="auto"/>
          <w:sz w:val="20"/>
          <w:szCs w:val="20"/>
        </w:rPr>
        <w:t>Стороны  вправе</w:t>
      </w:r>
      <w:proofErr w:type="gramEnd"/>
      <w:r w:rsidRPr="00C47C5D">
        <w:rPr>
          <w:rFonts w:ascii="Times New Roman" w:hAnsi="Times New Roman" w:cs="Times New Roman"/>
          <w:bCs/>
          <w:color w:val="auto"/>
          <w:sz w:val="20"/>
          <w:szCs w:val="20"/>
        </w:rPr>
        <w:t xml:space="preserve"> изменить размер и (или) срок оплаты и (или) объем товаров, работ, услуг.</w:t>
      </w:r>
    </w:p>
    <w:p w14:paraId="7D349B54" w14:textId="77777777" w:rsidR="004A738B" w:rsidRPr="00E260C9"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4</w:t>
      </w:r>
      <w:r w:rsidR="004A738B" w:rsidRPr="00E260C9">
        <w:rPr>
          <w:rFonts w:ascii="Times New Roman" w:hAnsi="Times New Roman" w:cs="Times New Roman"/>
          <w:bCs/>
          <w:color w:val="auto"/>
          <w:sz w:val="20"/>
          <w:szCs w:val="20"/>
        </w:rPr>
        <w:t>. При исполнении Контракта по согласованию Заказчика с Исполнителем допускается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6637E81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Изменения и дополнения по основаниям, предусмотренным настоящим Контрактом, оформляются Сторонами путем заключения соответствующего дополнительного соглашения к настоящему Контракту, которое </w:t>
      </w:r>
      <w:r w:rsidRPr="00E260C9">
        <w:rPr>
          <w:rFonts w:ascii="Times New Roman" w:hAnsi="Times New Roman" w:cs="Times New Roman"/>
          <w:bCs/>
          <w:color w:val="auto"/>
          <w:sz w:val="20"/>
          <w:szCs w:val="20"/>
        </w:rPr>
        <w:lastRenderedPageBreak/>
        <w:t xml:space="preserve">является его неотъемлемой частью. </w:t>
      </w:r>
    </w:p>
    <w:p w14:paraId="09D09175"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Расторжение настоящего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14:paraId="2168DEB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 этом факт подписания Сторонами соглашения о расторжении Контракта не освобождает Стороны от обязанностей урегулирования взаимных расчетов.</w:t>
      </w:r>
    </w:p>
    <w:p w14:paraId="4F34E8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7</w:t>
      </w:r>
      <w:r w:rsidRPr="00E260C9">
        <w:rPr>
          <w:rFonts w:ascii="Times New Roman" w:hAnsi="Times New Roman" w:cs="Times New Roman"/>
          <w:bCs/>
          <w:color w:val="auto"/>
          <w:sz w:val="20"/>
          <w:szCs w:val="20"/>
        </w:rPr>
        <w:t xml:space="preserve">. Стороны вправе отказаться от исполнения настоящего Контракта в одностороннем порядке в соответствии с положениями статьи 95 Закона. </w:t>
      </w:r>
    </w:p>
    <w:p w14:paraId="3BCB1DE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11" w:name="Par257"/>
      <w:bookmarkEnd w:id="11"/>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w:t>
      </w:r>
      <w:r w:rsidR="00FF1FDE" w:rsidRPr="00E260C9">
        <w:rPr>
          <w:rFonts w:ascii="Times New Roman" w:hAnsi="Times New Roman" w:cs="Times New Roman"/>
          <w:bCs/>
          <w:color w:val="auto"/>
          <w:sz w:val="20"/>
          <w:szCs w:val="20"/>
        </w:rPr>
        <w:t>я отдельных видов обязательств:</w:t>
      </w:r>
    </w:p>
    <w:p w14:paraId="7A47F4B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 в случае нарушения Исполнителем сроков оказания услуг более чем на </w:t>
      </w:r>
      <w:r w:rsidR="00FB60A3" w:rsidRPr="00E260C9">
        <w:rPr>
          <w:rFonts w:ascii="Times New Roman" w:hAnsi="Times New Roman" w:cs="Times New Roman"/>
          <w:bCs/>
          <w:color w:val="auto"/>
          <w:sz w:val="20"/>
          <w:szCs w:val="20"/>
        </w:rPr>
        <w:t>4 (четыре) часа;</w:t>
      </w:r>
    </w:p>
    <w:p w14:paraId="35843F1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неоднократного, то есть более двух раз, нарушения сроков оказания услуг;</w:t>
      </w:r>
    </w:p>
    <w:p w14:paraId="2D742B5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оказания услуг ненадлежащего качества с недостатками, которые не могут быть устранены в приемлемый для Заказчика срок;</w:t>
      </w:r>
    </w:p>
    <w:p w14:paraId="5CAFA356"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нарушения условий Контракта по качеству услуг, изложенных в разделе 5 Контракта;</w:t>
      </w:r>
    </w:p>
    <w:p w14:paraId="591A085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установления факта проведения ликвидации Исполнителя или проведения в отношении него процедуры банкротства;</w:t>
      </w:r>
    </w:p>
    <w:p w14:paraId="56BDB862"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если у Исполнителя имеется за должность по начисленным налогам и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475760D7"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9</w:t>
      </w:r>
      <w:r w:rsidRPr="00E260C9">
        <w:rPr>
          <w:rFonts w:ascii="Times New Roman" w:hAnsi="Times New Roman" w:cs="Times New Roman"/>
          <w:bCs/>
          <w:color w:val="auto"/>
          <w:sz w:val="20"/>
          <w:szCs w:val="20"/>
        </w:rPr>
        <w:t>. Заказчик вправе провести экспертизу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Закона.</w:t>
      </w:r>
    </w:p>
    <w:p w14:paraId="7E2AFEC1" w14:textId="77777777" w:rsidR="00B75BC3" w:rsidRPr="00E260C9" w:rsidRDefault="00B75BC3"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10.10.</w:t>
      </w:r>
      <w:r w:rsidRPr="00B75BC3">
        <w:t xml:space="preserve"> </w:t>
      </w:r>
      <w:r w:rsidRPr="00B75BC3">
        <w:rPr>
          <w:rFonts w:ascii="Times New Roman" w:hAnsi="Times New Roman" w:cs="Times New Roman"/>
          <w:bCs/>
          <w:color w:val="auto"/>
          <w:sz w:val="20"/>
          <w:szCs w:val="20"/>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527C2C7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75BC3">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xml:space="preserve">.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14:paraId="00C2E944"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2</w:t>
      </w:r>
      <w:r w:rsidRPr="00E260C9">
        <w:rPr>
          <w:rFonts w:ascii="Times New Roman" w:hAnsi="Times New Roman" w:cs="Times New Roman"/>
          <w:bCs/>
          <w:color w:val="auto"/>
          <w:sz w:val="20"/>
          <w:szCs w:val="20"/>
        </w:rPr>
        <w:t>. Решение об одностороннем отказе от исполнения настоящего Контракта направляется Исполнителем Заказчику в порядке, установленном стать</w:t>
      </w:r>
      <w:r w:rsidR="00BD53C5">
        <w:rPr>
          <w:rFonts w:ascii="Times New Roman" w:hAnsi="Times New Roman" w:cs="Times New Roman"/>
          <w:bCs/>
          <w:color w:val="auto"/>
          <w:sz w:val="20"/>
          <w:szCs w:val="20"/>
        </w:rPr>
        <w:t>ей</w:t>
      </w:r>
      <w:r w:rsidRPr="00E260C9">
        <w:rPr>
          <w:rFonts w:ascii="Times New Roman" w:hAnsi="Times New Roman" w:cs="Times New Roman"/>
          <w:bCs/>
          <w:color w:val="auto"/>
          <w:sz w:val="20"/>
          <w:szCs w:val="20"/>
        </w:rPr>
        <w:t xml:space="preserve"> 95 Закона. </w:t>
      </w:r>
    </w:p>
    <w:p w14:paraId="6E78A858" w14:textId="77777777" w:rsidR="00835F9A" w:rsidRPr="00E260C9" w:rsidRDefault="00835F9A" w:rsidP="00E260C9">
      <w:pPr>
        <w:autoSpaceDE w:val="0"/>
        <w:autoSpaceDN w:val="0"/>
        <w:adjustRightInd w:val="0"/>
        <w:ind w:firstLine="709"/>
        <w:jc w:val="both"/>
        <w:rPr>
          <w:rFonts w:ascii="Times New Roman" w:hAnsi="Times New Roman" w:cs="Times New Roman"/>
          <w:bCs/>
          <w:color w:val="auto"/>
          <w:sz w:val="20"/>
          <w:szCs w:val="20"/>
        </w:rPr>
      </w:pPr>
    </w:p>
    <w:p w14:paraId="2BB27943"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1</w:t>
      </w:r>
      <w:r w:rsidRPr="00E260C9">
        <w:rPr>
          <w:rFonts w:ascii="Times New Roman" w:eastAsia="Times New Roman" w:hAnsi="Times New Roman" w:cs="Times New Roman"/>
          <w:b/>
          <w:bCs/>
          <w:color w:val="auto"/>
          <w:sz w:val="20"/>
          <w:szCs w:val="20"/>
        </w:rPr>
        <w:t>. Прочие положения</w:t>
      </w:r>
    </w:p>
    <w:p w14:paraId="78E2B6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.1. Во всем, что не оговорено в настоящем Контракте, Стороны руководствуются действующим законодательством Российской Федерации.</w:t>
      </w:r>
    </w:p>
    <w:p w14:paraId="2C8846E0" w14:textId="77777777" w:rsidR="004A738B" w:rsidRPr="00E260C9" w:rsidRDefault="00BD53C5"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11</w:t>
      </w:r>
      <w:r w:rsidR="004A738B" w:rsidRPr="00E260C9">
        <w:rPr>
          <w:rFonts w:ascii="Times New Roman" w:eastAsia="Times New Roman" w:hAnsi="Times New Roman" w:cs="Times New Roman"/>
          <w:color w:val="auto"/>
          <w:sz w:val="20"/>
          <w:szCs w:val="20"/>
        </w:rPr>
        <w:t>.2. В случае изменения наименования, адреса места нахождения, почтового адреса, номеров телефонов, факсов и банковских реквизитов Стороны, а также в случае реорганизации она письменно извещает об этом другую Сторону в течение 5 календарных дней с даты такого изменения. При этом если Исполнитель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Исполнитель.</w:t>
      </w:r>
    </w:p>
    <w:p w14:paraId="0313C27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xml:space="preserve">.3. </w:t>
      </w:r>
      <w:r w:rsidR="00235F2F" w:rsidRPr="00235F2F">
        <w:rPr>
          <w:rFonts w:ascii="Times New Roman" w:eastAsia="Times New Roman" w:hAnsi="Times New Roman" w:cs="Times New Roman"/>
          <w:color w:val="auto"/>
          <w:sz w:val="20"/>
          <w:szCs w:val="20"/>
        </w:rPr>
        <w:t>Все сообщения, требования, замечания или уведомления Сторон по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электронной почты на электронные адреса, указанные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факсимильной связи.</w:t>
      </w:r>
    </w:p>
    <w:p w14:paraId="28170BF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1</w:t>
      </w:r>
      <w:r w:rsidR="00BD53C5">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xml:space="preserve"> настоящего Контракта, считается надлежащим уведомлением Сторон.</w:t>
      </w:r>
    </w:p>
    <w:p w14:paraId="1732F54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1.4</w:t>
      </w:r>
      <w:r w:rsidRPr="00E260C9">
        <w:rPr>
          <w:rFonts w:ascii="Times New Roman" w:eastAsia="Times New Roman" w:hAnsi="Times New Roman" w:cs="Times New Roman"/>
          <w:color w:val="auto"/>
          <w:sz w:val="20"/>
          <w:szCs w:val="20"/>
        </w:rPr>
        <w:t>.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8F94B0A" w14:textId="5CF8C4F0" w:rsidR="004A738B" w:rsidRPr="00E260C9" w:rsidRDefault="004A738B" w:rsidP="00E260C9">
      <w:pPr>
        <w:ind w:firstLine="709"/>
        <w:jc w:val="both"/>
        <w:rPr>
          <w:rFonts w:ascii="Times New Roman" w:eastAsia="Times New Roman" w:hAnsi="Times New Roman" w:cs="Times New Roman"/>
          <w:color w:val="auto"/>
          <w:sz w:val="20"/>
          <w:szCs w:val="20"/>
        </w:rPr>
      </w:pPr>
      <w:r w:rsidRPr="00804E50">
        <w:rPr>
          <w:rFonts w:ascii="Times New Roman" w:eastAsia="Times New Roman" w:hAnsi="Times New Roman" w:cs="Times New Roman"/>
          <w:color w:val="auto"/>
          <w:sz w:val="20"/>
          <w:szCs w:val="20"/>
        </w:rPr>
        <w:t>1</w:t>
      </w:r>
      <w:r w:rsidR="00BD53C5" w:rsidRPr="00804E50">
        <w:rPr>
          <w:rFonts w:ascii="Times New Roman" w:eastAsia="Times New Roman" w:hAnsi="Times New Roman" w:cs="Times New Roman"/>
          <w:color w:val="auto"/>
          <w:sz w:val="20"/>
          <w:szCs w:val="20"/>
        </w:rPr>
        <w:t>1.5</w:t>
      </w:r>
      <w:r w:rsidRPr="00804E50">
        <w:rPr>
          <w:rFonts w:ascii="Times New Roman" w:eastAsia="Times New Roman" w:hAnsi="Times New Roman" w:cs="Times New Roman"/>
          <w:color w:val="auto"/>
          <w:sz w:val="20"/>
          <w:szCs w:val="20"/>
        </w:rPr>
        <w:t xml:space="preserve">. </w:t>
      </w:r>
      <w:r w:rsidRPr="00804E50">
        <w:rPr>
          <w:rFonts w:ascii="Times New Roman" w:hAnsi="Times New Roman" w:cs="Times New Roman"/>
          <w:bCs/>
          <w:color w:val="auto"/>
          <w:sz w:val="20"/>
          <w:szCs w:val="20"/>
        </w:rPr>
        <w:t xml:space="preserve">Контракт </w:t>
      </w:r>
      <w:r w:rsidR="00057C00">
        <w:rPr>
          <w:rFonts w:ascii="Times New Roman" w:hAnsi="Times New Roman" w:cs="Times New Roman"/>
          <w:bCs/>
          <w:color w:val="auto"/>
          <w:sz w:val="20"/>
          <w:szCs w:val="20"/>
        </w:rPr>
        <w:t>заключен в форме электронного документа и подписан Сторонами с применением электронных подписей уполномоченных лиц Сторон Контракта</w:t>
      </w:r>
      <w:r w:rsidRPr="00804E50">
        <w:rPr>
          <w:rFonts w:ascii="Times New Roman" w:hAnsi="Times New Roman" w:cs="Times New Roman"/>
          <w:bCs/>
          <w:color w:val="auto"/>
          <w:sz w:val="20"/>
          <w:szCs w:val="20"/>
        </w:rPr>
        <w:t>.</w:t>
      </w:r>
    </w:p>
    <w:p w14:paraId="2EC07DB9" w14:textId="1B199A3B" w:rsidR="004A738B" w:rsidRDefault="004A738B" w:rsidP="00E260C9">
      <w:pPr>
        <w:pStyle w:val="ConsPlusNormal"/>
        <w:ind w:firstLine="709"/>
        <w:jc w:val="both"/>
      </w:pPr>
      <w:r w:rsidRPr="00E260C9">
        <w:rPr>
          <w:rFonts w:ascii="Times New Roman" w:hAnsi="Times New Roman" w:cs="Times New Roman"/>
          <w:sz w:val="20"/>
        </w:rPr>
        <w:t>1</w:t>
      </w:r>
      <w:r w:rsidR="00BD53C5">
        <w:rPr>
          <w:rFonts w:ascii="Times New Roman" w:hAnsi="Times New Roman" w:cs="Times New Roman"/>
          <w:sz w:val="20"/>
        </w:rPr>
        <w:t>1.6</w:t>
      </w:r>
      <w:r w:rsidRPr="00E260C9">
        <w:rPr>
          <w:rFonts w:ascii="Times New Roman" w:hAnsi="Times New Roman" w:cs="Times New Roman"/>
          <w:sz w:val="20"/>
        </w:rPr>
        <w:t xml:space="preserve">. </w:t>
      </w:r>
      <w:r w:rsidR="0070237E" w:rsidRPr="00E260C9">
        <w:rPr>
          <w:rFonts w:ascii="Times New Roman" w:hAnsi="Times New Roman" w:cs="Times New Roman"/>
          <w:bCs/>
          <w:sz w:val="20"/>
          <w:lang w:bidi="ru-RU"/>
        </w:rPr>
        <w:t xml:space="preserve">Должностное лицо Заказчика, ответственное за исполнение настоящего Контракта </w:t>
      </w:r>
      <w:r w:rsidR="00CA58D3">
        <w:rPr>
          <w:rFonts w:ascii="Times New Roman" w:hAnsi="Times New Roman" w:cs="Times New Roman"/>
          <w:bCs/>
          <w:sz w:val="20"/>
          <w:lang w:bidi="ru-RU"/>
        </w:rPr>
        <w:t>______________</w:t>
      </w:r>
      <w:r w:rsidR="0070237E" w:rsidRPr="00E260C9">
        <w:rPr>
          <w:rFonts w:ascii="Times New Roman" w:hAnsi="Times New Roman" w:cs="Times New Roman"/>
          <w:bCs/>
          <w:sz w:val="20"/>
          <w:lang w:bidi="ru-RU"/>
        </w:rPr>
        <w:t xml:space="preserve">, адрес электронной почты – </w:t>
      </w:r>
      <w:hyperlink r:id="rId10" w:history="1">
        <w:r w:rsidR="006A386D" w:rsidRPr="00482452">
          <w:rPr>
            <w:rStyle w:val="ad"/>
          </w:rPr>
          <w:t>sc506@kirov.spb.ru</w:t>
        </w:r>
      </w:hyperlink>
      <w:r w:rsidR="00CA58D3">
        <w:t>.</w:t>
      </w:r>
    </w:p>
    <w:p w14:paraId="4BD82683" w14:textId="77777777" w:rsidR="00CA58D3" w:rsidRPr="00E260C9" w:rsidRDefault="00CA58D3" w:rsidP="00E260C9">
      <w:pPr>
        <w:pStyle w:val="ConsPlusNormal"/>
        <w:ind w:firstLine="709"/>
        <w:jc w:val="both"/>
        <w:rPr>
          <w:rFonts w:ascii="Times New Roman" w:hAnsi="Times New Roman" w:cs="Times New Roman"/>
          <w:bCs/>
          <w:sz w:val="20"/>
          <w:u w:val="single"/>
          <w:lang w:bidi="ru-RU"/>
        </w:rPr>
      </w:pPr>
    </w:p>
    <w:p w14:paraId="12B2EDEA"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2</w:t>
      </w:r>
      <w:r w:rsidRPr="00E260C9">
        <w:rPr>
          <w:rFonts w:ascii="Times New Roman" w:eastAsia="Times New Roman" w:hAnsi="Times New Roman" w:cs="Times New Roman"/>
          <w:b/>
          <w:bCs/>
          <w:color w:val="auto"/>
          <w:sz w:val="20"/>
          <w:szCs w:val="20"/>
        </w:rPr>
        <w:t>. Антикоррупционная оговорка</w:t>
      </w:r>
    </w:p>
    <w:p w14:paraId="755DE5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xml:space="preserve">.1. </w:t>
      </w:r>
      <w:r w:rsidRPr="00E260C9">
        <w:rPr>
          <w:rFonts w:ascii="Times New Roman" w:hAnsi="Times New Roman" w:cs="Times New Roman"/>
          <w:bCs/>
          <w:color w:val="auto"/>
          <w:sz w:val="20"/>
          <w:szCs w:val="20"/>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2E3D21C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w:t>
      </w:r>
      <w:r w:rsidRPr="00E260C9">
        <w:rPr>
          <w:rFonts w:ascii="Times New Roman" w:hAnsi="Times New Roman" w:cs="Times New Roman"/>
          <w:bCs/>
          <w:color w:val="auto"/>
          <w:sz w:val="20"/>
          <w:szCs w:val="20"/>
        </w:rPr>
        <w:lastRenderedPageBreak/>
        <w:t>неправомерного получения преимуществ для Сторон по Контракту, их аффилированных лиц, работников или посредников, действующих по Контракту;</w:t>
      </w:r>
    </w:p>
    <w:p w14:paraId="7A44AB9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377704AA"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не совершать иных действий, нарушающих антикоррупционное законодательство Российской Федерации.</w:t>
      </w:r>
    </w:p>
    <w:p w14:paraId="0BF3AAD9" w14:textId="77777777" w:rsidR="004A738B" w:rsidRPr="00E260C9" w:rsidRDefault="00996E0D" w:rsidP="00E260C9">
      <w:pPr>
        <w:tabs>
          <w:tab w:val="left" w:pos="3618"/>
          <w:tab w:val="center" w:pos="5315"/>
        </w:tabs>
        <w:ind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ab/>
      </w:r>
      <w:r w:rsidR="004A738B"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3</w:t>
      </w:r>
      <w:r w:rsidR="004A738B" w:rsidRPr="00E260C9">
        <w:rPr>
          <w:rFonts w:ascii="Times New Roman" w:eastAsia="Times New Roman" w:hAnsi="Times New Roman" w:cs="Times New Roman"/>
          <w:b/>
          <w:bCs/>
          <w:color w:val="auto"/>
          <w:sz w:val="20"/>
          <w:szCs w:val="20"/>
        </w:rPr>
        <w:t>. Перечень приложений</w:t>
      </w:r>
    </w:p>
    <w:p w14:paraId="1DEDFC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3</w:t>
      </w:r>
      <w:r w:rsidRPr="00E260C9">
        <w:rPr>
          <w:rFonts w:ascii="Times New Roman" w:hAnsi="Times New Roman" w:cs="Times New Roman"/>
          <w:bCs/>
          <w:color w:val="auto"/>
          <w:sz w:val="20"/>
          <w:szCs w:val="20"/>
        </w:rPr>
        <w:t>.1. К настоящему Контракту прилагаются и являются его неотъемлемой частью:</w:t>
      </w:r>
    </w:p>
    <w:p w14:paraId="4E04763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Приложение № 1 – </w:t>
      </w:r>
      <w:r w:rsidR="005B3989">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1C38A468" w14:textId="77777777" w:rsidR="004A738B"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Приложение № 2 – Расчет цены оказываемых услуг</w:t>
      </w:r>
      <w:r w:rsidR="00314553" w:rsidRPr="00E260C9">
        <w:rPr>
          <w:rFonts w:ascii="Times New Roman" w:eastAsia="Times New Roman" w:hAnsi="Times New Roman" w:cs="Times New Roman"/>
          <w:color w:val="auto"/>
          <w:sz w:val="20"/>
          <w:szCs w:val="20"/>
        </w:rPr>
        <w:t>.</w:t>
      </w:r>
    </w:p>
    <w:p w14:paraId="7CCE5E00"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bookmarkStart w:id="12" w:name="p578"/>
      <w:bookmarkEnd w:id="12"/>
      <w:r w:rsidRPr="00E260C9">
        <w:rPr>
          <w:rFonts w:ascii="Times New Roman" w:eastAsia="Times New Roman" w:hAnsi="Times New Roman" w:cs="Times New Roman"/>
          <w:b/>
          <w:bCs/>
          <w:color w:val="auto"/>
          <w:sz w:val="20"/>
          <w:szCs w:val="20"/>
        </w:rPr>
        <w:t>1</w:t>
      </w:r>
      <w:r w:rsidR="007D7DB7">
        <w:rPr>
          <w:rFonts w:ascii="Times New Roman" w:eastAsia="Times New Roman" w:hAnsi="Times New Roman" w:cs="Times New Roman"/>
          <w:b/>
          <w:bCs/>
          <w:color w:val="auto"/>
          <w:sz w:val="20"/>
          <w:szCs w:val="20"/>
        </w:rPr>
        <w:t>4</w:t>
      </w:r>
      <w:r w:rsidRPr="00E260C9">
        <w:rPr>
          <w:rFonts w:ascii="Times New Roman" w:eastAsia="Times New Roman" w:hAnsi="Times New Roman" w:cs="Times New Roman"/>
          <w:b/>
          <w:bCs/>
          <w:color w:val="auto"/>
          <w:sz w:val="20"/>
          <w:szCs w:val="20"/>
        </w:rPr>
        <w:t>. Реквизиты и подписи Сторон</w:t>
      </w:r>
    </w:p>
    <w:tbl>
      <w:tblPr>
        <w:tblW w:w="990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88"/>
        <w:gridCol w:w="4820"/>
      </w:tblGrid>
      <w:tr w:rsidR="006A386D" w:rsidRPr="00E260C9" w14:paraId="4BD329C2" w14:textId="77777777" w:rsidTr="00F40BB0">
        <w:trPr>
          <w:trHeight w:val="421"/>
        </w:trPr>
        <w:tc>
          <w:tcPr>
            <w:tcW w:w="5088" w:type="dxa"/>
          </w:tcPr>
          <w:p w14:paraId="4DDD74D5" w14:textId="10CD910A"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b/>
                <w:bCs/>
                <w:kern w:val="32"/>
                <w:sz w:val="20"/>
                <w:szCs w:val="20"/>
              </w:rPr>
              <w:t>Заказчик</w:t>
            </w:r>
          </w:p>
        </w:tc>
        <w:tc>
          <w:tcPr>
            <w:tcW w:w="4820" w:type="dxa"/>
          </w:tcPr>
          <w:p w14:paraId="43D7E0AD" w14:textId="3941F5EA" w:rsidR="006A386D" w:rsidRPr="009B4382" w:rsidRDefault="006A386D" w:rsidP="006A386D">
            <w:pPr>
              <w:jc w:val="center"/>
              <w:rPr>
                <w:rFonts w:ascii="Times New Roman" w:eastAsia="Times New Roman" w:hAnsi="Times New Roman" w:cs="Times New Roman"/>
                <w:color w:val="auto"/>
                <w:sz w:val="22"/>
                <w:szCs w:val="22"/>
              </w:rPr>
            </w:pPr>
            <w:r w:rsidRPr="00C57499">
              <w:rPr>
                <w:b/>
                <w:bCs/>
                <w:kern w:val="32"/>
                <w:sz w:val="20"/>
                <w:szCs w:val="20"/>
              </w:rPr>
              <w:t>Исполнитель</w:t>
            </w:r>
          </w:p>
        </w:tc>
      </w:tr>
      <w:tr w:rsidR="006A386D" w:rsidRPr="00E260C9" w14:paraId="2DC699E6" w14:textId="77777777" w:rsidTr="00F40BB0">
        <w:trPr>
          <w:trHeight w:val="421"/>
        </w:trPr>
        <w:tc>
          <w:tcPr>
            <w:tcW w:w="5088" w:type="dxa"/>
            <w:hideMark/>
          </w:tcPr>
          <w:p w14:paraId="7083D48D"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p w14:paraId="0C7E1F2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ИНН/КПП 7805149486/780501001</w:t>
            </w:r>
          </w:p>
          <w:p w14:paraId="5D7D2335"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Адреса: </w:t>
            </w:r>
          </w:p>
          <w:p w14:paraId="24BC898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1 здание: 198260, Санкт-Петербург, ул. Козлова, дом 47, корпус 1, литера А</w:t>
            </w:r>
          </w:p>
          <w:p w14:paraId="6FF4379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2 здание: 198260, Санкт-Петербург, улица Солдата Корзуна, д. 15, корп. 2, литер А </w:t>
            </w:r>
          </w:p>
          <w:p w14:paraId="07055CE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тел.6207243; 759-67-65</w:t>
            </w:r>
          </w:p>
          <w:p w14:paraId="73C98A24"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sc506@kirov.spb.ru</w:t>
            </w:r>
          </w:p>
          <w:p w14:paraId="15C575D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 ОКПО 52185109</w:t>
            </w:r>
          </w:p>
          <w:p w14:paraId="5345E51C"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ОГРН1027802737885, ОКВЭД 85.14</w:t>
            </w:r>
          </w:p>
          <w:p w14:paraId="3B734B9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Банковские реквизиты:</w:t>
            </w:r>
          </w:p>
          <w:p w14:paraId="5128F48B"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БИК: 014030106</w:t>
            </w:r>
          </w:p>
          <w:p w14:paraId="2B3A53E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Название банка: ОКЦ №1 Северо-Западного ГУ Банка России// УФК по г. Санкт-Петербургу, г. Санкт-Петербург </w:t>
            </w:r>
          </w:p>
          <w:p w14:paraId="77B1DC3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Номер счета банка получателя: </w:t>
            </w:r>
          </w:p>
          <w:p w14:paraId="7D59601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40102810945370000005</w:t>
            </w:r>
          </w:p>
          <w:p w14:paraId="68C89BB0"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Расчетный счет:  03224643400000007200</w:t>
            </w:r>
          </w:p>
          <w:p w14:paraId="73098B7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ОКТМО 40336000</w:t>
            </w:r>
          </w:p>
          <w:p w14:paraId="5038874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Получатель: Комитет финансов Санкт-Петербурга ГБОУ СОШ № 506 с углубленным изучением иностранных языков Кировского района Санкт-Петербурга Лицевой счет:  0521096  Санкт-Петербурга</w:t>
            </w:r>
          </w:p>
          <w:p w14:paraId="23ABC056" w14:textId="77777777" w:rsidR="006A386D" w:rsidRPr="006A386D" w:rsidRDefault="006A386D" w:rsidP="006A386D">
            <w:pPr>
              <w:rPr>
                <w:rFonts w:ascii="Times New Roman" w:hAnsi="Times New Roman" w:cs="Times New Roman"/>
                <w:noProof/>
                <w:sz w:val="20"/>
                <w:szCs w:val="20"/>
                <w:lang w:eastAsia="ar-SA"/>
              </w:rPr>
            </w:pPr>
          </w:p>
          <w:p w14:paraId="50CCAF63" w14:textId="7D13828A" w:rsidR="006A386D" w:rsidRPr="006A386D" w:rsidRDefault="006A386D" w:rsidP="006A386D">
            <w:pPr>
              <w:widowControl/>
              <w:rPr>
                <w:rFonts w:ascii="Times New Roman" w:eastAsia="Times New Roman" w:hAnsi="Times New Roman" w:cs="Times New Roman"/>
                <w:color w:val="auto"/>
                <w:sz w:val="20"/>
                <w:szCs w:val="20"/>
              </w:rPr>
            </w:pPr>
          </w:p>
        </w:tc>
        <w:tc>
          <w:tcPr>
            <w:tcW w:w="4820" w:type="dxa"/>
          </w:tcPr>
          <w:p w14:paraId="66AA473C" w14:textId="77777777" w:rsidR="006A386D" w:rsidRPr="009B4382" w:rsidRDefault="006A386D" w:rsidP="006A386D">
            <w:pPr>
              <w:jc w:val="both"/>
              <w:rPr>
                <w:rFonts w:ascii="Times New Roman" w:eastAsia="Times New Roman" w:hAnsi="Times New Roman" w:cs="Times New Roman"/>
                <w:color w:val="auto"/>
                <w:sz w:val="22"/>
                <w:szCs w:val="22"/>
              </w:rPr>
            </w:pPr>
          </w:p>
          <w:p w14:paraId="2D7BA376" w14:textId="77777777" w:rsidR="006A386D" w:rsidRPr="009B4382" w:rsidRDefault="006A386D" w:rsidP="006A386D">
            <w:pPr>
              <w:jc w:val="both"/>
              <w:rPr>
                <w:rFonts w:ascii="Times New Roman" w:eastAsia="Times New Roman" w:hAnsi="Times New Roman" w:cs="Times New Roman"/>
                <w:color w:val="auto"/>
                <w:sz w:val="22"/>
                <w:szCs w:val="22"/>
              </w:rPr>
            </w:pPr>
          </w:p>
          <w:p w14:paraId="313310C1" w14:textId="77777777" w:rsidR="006A386D" w:rsidRPr="006F241C" w:rsidRDefault="006A386D" w:rsidP="006A386D">
            <w:pPr>
              <w:pStyle w:val="Normal1"/>
              <w:ind w:left="132" w:firstLine="0"/>
              <w:jc w:val="both"/>
            </w:pPr>
          </w:p>
        </w:tc>
      </w:tr>
      <w:tr w:rsidR="006A386D" w:rsidRPr="00E260C9" w14:paraId="11A89DF8" w14:textId="77777777" w:rsidTr="00F40BB0">
        <w:tc>
          <w:tcPr>
            <w:tcW w:w="5088" w:type="dxa"/>
            <w:hideMark/>
          </w:tcPr>
          <w:p w14:paraId="50B0273A" w14:textId="77777777" w:rsidR="006A386D" w:rsidRPr="006A386D" w:rsidRDefault="006A386D" w:rsidP="006A386D">
            <w:pPr>
              <w:jc w:val="both"/>
              <w:rPr>
                <w:rFonts w:ascii="Times New Roman" w:hAnsi="Times New Roman" w:cs="Times New Roman"/>
                <w:noProof/>
                <w:sz w:val="20"/>
                <w:szCs w:val="20"/>
                <w:lang w:eastAsia="ar-SA"/>
              </w:rPr>
            </w:pPr>
            <w:bookmarkStart w:id="13" w:name="_Hlk180057776"/>
            <w:r w:rsidRPr="006A386D">
              <w:rPr>
                <w:rFonts w:ascii="Times New Roman" w:hAnsi="Times New Roman" w:cs="Times New Roman"/>
                <w:noProof/>
                <w:sz w:val="20"/>
                <w:szCs w:val="20"/>
                <w:lang w:eastAsia="ar-SA"/>
              </w:rPr>
              <w:t xml:space="preserve">Директор  И.И. Ярошенко </w:t>
            </w:r>
          </w:p>
          <w:p w14:paraId="370ADDA1" w14:textId="10DDC247" w:rsidR="006A386D" w:rsidRPr="006A386D" w:rsidRDefault="006A386D" w:rsidP="006A386D">
            <w:pPr>
              <w:rPr>
                <w:rFonts w:ascii="Times New Roman" w:eastAsia="Times New Roman" w:hAnsi="Times New Roman" w:cs="Times New Roman"/>
                <w:color w:val="auto"/>
                <w:sz w:val="20"/>
                <w:szCs w:val="20"/>
              </w:rPr>
            </w:pPr>
            <w:r w:rsidRPr="006A386D">
              <w:rPr>
                <w:rFonts w:ascii="Times New Roman" w:hAnsi="Times New Roman" w:cs="Times New Roman"/>
                <w:noProof/>
                <w:sz w:val="20"/>
                <w:szCs w:val="20"/>
                <w:lang w:eastAsia="ar-SA"/>
              </w:rPr>
              <w:t>документ подписан электронной подписью</w:t>
            </w:r>
          </w:p>
        </w:tc>
        <w:tc>
          <w:tcPr>
            <w:tcW w:w="4820" w:type="dxa"/>
          </w:tcPr>
          <w:p w14:paraId="6C421453" w14:textId="4C6C4148" w:rsidR="006A386D" w:rsidRPr="006A386D" w:rsidRDefault="006A386D" w:rsidP="006A386D">
            <w:pPr>
              <w:jc w:val="both"/>
              <w:rPr>
                <w:rFonts w:ascii="Times New Roman" w:eastAsia="Times New Roman" w:hAnsi="Times New Roman" w:cs="Times New Roman"/>
                <w:color w:val="auto"/>
                <w:sz w:val="20"/>
                <w:szCs w:val="20"/>
              </w:rPr>
            </w:pPr>
            <w:r w:rsidRPr="006A386D">
              <w:rPr>
                <w:rFonts w:ascii="Times New Roman" w:eastAsia="Times New Roman" w:hAnsi="Times New Roman" w:cs="Times New Roman"/>
                <w:color w:val="auto"/>
                <w:sz w:val="20"/>
                <w:szCs w:val="20"/>
              </w:rPr>
              <w:t>Подписано электронной подписью</w:t>
            </w:r>
          </w:p>
        </w:tc>
      </w:tr>
      <w:bookmarkEnd w:id="13"/>
    </w:tbl>
    <w:p w14:paraId="0CC0FBDA" w14:textId="77777777" w:rsidR="00FB60A3" w:rsidRPr="00E260C9" w:rsidRDefault="00FB60A3" w:rsidP="00E260C9">
      <w:pPr>
        <w:autoSpaceDE w:val="0"/>
        <w:autoSpaceDN w:val="0"/>
        <w:adjustRightInd w:val="0"/>
        <w:ind w:left="5954" w:firstLine="709"/>
        <w:rPr>
          <w:rFonts w:ascii="Times New Roman" w:hAnsi="Times New Roman" w:cs="Times New Roman"/>
          <w:bCs/>
          <w:color w:val="auto"/>
          <w:sz w:val="20"/>
          <w:szCs w:val="20"/>
        </w:rPr>
      </w:pPr>
    </w:p>
    <w:p w14:paraId="628A9BFB" w14:textId="28576C0E"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1</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077B37">
        <w:rPr>
          <w:rFonts w:ascii="Times New Roman" w:hAnsi="Times New Roman" w:cs="Times New Roman"/>
          <w:b/>
          <w:bCs/>
          <w:color w:val="auto"/>
          <w:sz w:val="20"/>
          <w:szCs w:val="20"/>
        </w:rPr>
        <w:t>3ГОЛ/Пит/2026</w:t>
      </w:r>
      <w:r w:rsidR="000144B9">
        <w:rPr>
          <w:rFonts w:ascii="Times New Roman" w:hAnsi="Times New Roman" w:cs="Times New Roman"/>
          <w:bCs/>
          <w:color w:val="auto"/>
          <w:sz w:val="20"/>
          <w:szCs w:val="20"/>
        </w:rPr>
        <w:t>от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7A8ED874" w14:textId="77777777" w:rsidR="004A738B" w:rsidRDefault="004A738B" w:rsidP="00E260C9">
      <w:pPr>
        <w:ind w:firstLine="709"/>
        <w:jc w:val="both"/>
        <w:rPr>
          <w:rFonts w:ascii="Times New Roman" w:eastAsia="Times New Roman" w:hAnsi="Times New Roman" w:cs="Times New Roman"/>
          <w:color w:val="auto"/>
          <w:sz w:val="20"/>
          <w:szCs w:val="20"/>
        </w:rPr>
      </w:pPr>
    </w:p>
    <w:p w14:paraId="5512C609" w14:textId="77777777" w:rsidR="005B3989" w:rsidRDefault="005B3989" w:rsidP="005B3989">
      <w:pPr>
        <w:ind w:firstLine="709"/>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ТЕХНИЧЕСКОЕ ЗАДАНИЕ</w:t>
      </w:r>
    </w:p>
    <w:p w14:paraId="4C4436B0" w14:textId="77777777" w:rsidR="005B3989" w:rsidRPr="00E260C9" w:rsidRDefault="005B3989" w:rsidP="005B3989">
      <w:pPr>
        <w:ind w:firstLine="709"/>
        <w:jc w:val="center"/>
        <w:rPr>
          <w:rFonts w:ascii="Times New Roman" w:eastAsia="Times New Roman" w:hAnsi="Times New Roman" w:cs="Times New Roman"/>
          <w:color w:val="auto"/>
          <w:sz w:val="20"/>
          <w:szCs w:val="20"/>
        </w:rPr>
      </w:pPr>
    </w:p>
    <w:p w14:paraId="6FF2DB98" w14:textId="77777777" w:rsidR="00FB60A3" w:rsidRPr="00E260C9" w:rsidRDefault="00FB60A3" w:rsidP="00E260C9">
      <w:pPr>
        <w:pStyle w:val="10"/>
        <w:keepNext/>
        <w:keepLines/>
        <w:shd w:val="clear" w:color="auto" w:fill="auto"/>
        <w:spacing w:line="240" w:lineRule="auto"/>
        <w:ind w:right="700"/>
      </w:pPr>
      <w:bookmarkStart w:id="14" w:name="p596"/>
      <w:bookmarkStart w:id="15" w:name="bookmark2"/>
      <w:bookmarkStart w:id="16" w:name="_Hlk129942063"/>
      <w:bookmarkEnd w:id="14"/>
      <w:r w:rsidRPr="00E260C9">
        <w:rPr>
          <w:color w:val="000000"/>
          <w:lang w:eastAsia="ru-RU" w:bidi="ru-RU"/>
        </w:rPr>
        <w:t>Раздел 1. Требования к функциональным, техническим</w:t>
      </w:r>
      <w:r w:rsidRPr="00E260C9">
        <w:rPr>
          <w:color w:val="000000"/>
          <w:lang w:eastAsia="ru-RU" w:bidi="ru-RU"/>
        </w:rPr>
        <w:br/>
        <w:t>и качественным характеристикам объекта закупки</w:t>
      </w:r>
      <w:bookmarkEnd w:id="15"/>
    </w:p>
    <w:p w14:paraId="52DF585E" w14:textId="77777777" w:rsidR="00FB60A3" w:rsidRPr="00E260C9" w:rsidRDefault="00FB60A3" w:rsidP="00E260C9">
      <w:pPr>
        <w:pStyle w:val="20"/>
        <w:widowControl w:val="0"/>
        <w:numPr>
          <w:ilvl w:val="0"/>
          <w:numId w:val="4"/>
        </w:numPr>
        <w:shd w:val="clear" w:color="auto" w:fill="auto"/>
        <w:tabs>
          <w:tab w:val="left" w:pos="1101"/>
        </w:tabs>
        <w:spacing w:before="0" w:line="240" w:lineRule="auto"/>
        <w:ind w:firstLine="800"/>
        <w:jc w:val="both"/>
        <w:rPr>
          <w:sz w:val="20"/>
          <w:szCs w:val="20"/>
        </w:rPr>
      </w:pPr>
      <w:bookmarkStart w:id="17" w:name="_Hlk129942033"/>
      <w:bookmarkEnd w:id="16"/>
      <w:r w:rsidRPr="00E260C9">
        <w:rPr>
          <w:color w:val="000000"/>
          <w:sz w:val="20"/>
          <w:szCs w:val="20"/>
          <w:lang w:eastAsia="ru-RU" w:bidi="ru-RU"/>
        </w:rPr>
        <w:t>Оказание услуг осуществляется на пищеблоке Заказчика.</w:t>
      </w:r>
    </w:p>
    <w:p w14:paraId="5D4DFB9E" w14:textId="2D674C55" w:rsidR="00FB60A3" w:rsidRPr="00003889" w:rsidRDefault="00003889" w:rsidP="006F241C">
      <w:pPr>
        <w:pStyle w:val="20"/>
        <w:widowControl w:val="0"/>
        <w:numPr>
          <w:ilvl w:val="0"/>
          <w:numId w:val="4"/>
        </w:numPr>
        <w:shd w:val="clear" w:color="auto" w:fill="auto"/>
        <w:tabs>
          <w:tab w:val="left" w:pos="1120"/>
          <w:tab w:val="left" w:leader="underscore" w:pos="6190"/>
        </w:tabs>
        <w:spacing w:before="0" w:line="240" w:lineRule="auto"/>
        <w:ind w:firstLine="800"/>
        <w:jc w:val="both"/>
        <w:rPr>
          <w:sz w:val="20"/>
          <w:szCs w:val="20"/>
        </w:rPr>
      </w:pPr>
      <w:r w:rsidRPr="00003889">
        <w:rPr>
          <w:color w:val="000000"/>
          <w:sz w:val="20"/>
          <w:szCs w:val="20"/>
          <w:lang w:eastAsia="ru-RU" w:bidi="ru-RU"/>
        </w:rPr>
        <w:t xml:space="preserve">Адрес оказания услуг: </w:t>
      </w:r>
      <w:r w:rsidR="006A386D" w:rsidRPr="006A386D">
        <w:rPr>
          <w:color w:val="000000"/>
          <w:sz w:val="20"/>
          <w:szCs w:val="20"/>
          <w:lang w:eastAsia="ru-RU" w:bidi="ru-RU"/>
        </w:rPr>
        <w:t xml:space="preserve">г. Санкт-Петербург, </w:t>
      </w:r>
      <w:proofErr w:type="spellStart"/>
      <w:r w:rsidR="006A386D" w:rsidRPr="006A386D">
        <w:rPr>
          <w:color w:val="000000"/>
          <w:sz w:val="20"/>
          <w:szCs w:val="20"/>
          <w:lang w:eastAsia="ru-RU" w:bidi="ru-RU"/>
        </w:rPr>
        <w:t>вн.тер.г</w:t>
      </w:r>
      <w:proofErr w:type="spellEnd"/>
      <w:r w:rsidR="006A386D" w:rsidRPr="006A386D">
        <w:rPr>
          <w:color w:val="000000"/>
          <w:sz w:val="20"/>
          <w:szCs w:val="20"/>
          <w:lang w:eastAsia="ru-RU" w:bidi="ru-RU"/>
        </w:rPr>
        <w:t xml:space="preserve">. муниципальный округ </w:t>
      </w:r>
      <w:proofErr w:type="spellStart"/>
      <w:r w:rsidR="006A386D" w:rsidRPr="006A386D">
        <w:rPr>
          <w:color w:val="000000"/>
          <w:sz w:val="20"/>
          <w:szCs w:val="20"/>
          <w:lang w:eastAsia="ru-RU" w:bidi="ru-RU"/>
        </w:rPr>
        <w:t>Ульянка</w:t>
      </w:r>
      <w:proofErr w:type="spellEnd"/>
      <w:r w:rsidR="006A386D" w:rsidRPr="006A386D">
        <w:rPr>
          <w:color w:val="000000"/>
          <w:sz w:val="20"/>
          <w:szCs w:val="20"/>
          <w:lang w:eastAsia="ru-RU" w:bidi="ru-RU"/>
        </w:rPr>
        <w:t xml:space="preserve">, </w:t>
      </w:r>
      <w:proofErr w:type="spellStart"/>
      <w:r w:rsidR="006A386D" w:rsidRPr="006A386D">
        <w:rPr>
          <w:color w:val="000000"/>
          <w:sz w:val="20"/>
          <w:szCs w:val="20"/>
          <w:lang w:eastAsia="ru-RU" w:bidi="ru-RU"/>
        </w:rPr>
        <w:t>ул</w:t>
      </w:r>
      <w:proofErr w:type="spellEnd"/>
      <w:r w:rsidR="006A386D" w:rsidRPr="006A386D">
        <w:rPr>
          <w:color w:val="000000"/>
          <w:sz w:val="20"/>
          <w:szCs w:val="20"/>
          <w:lang w:eastAsia="ru-RU" w:bidi="ru-RU"/>
        </w:rPr>
        <w:t xml:space="preserve"> Солдата Корзуна, д.15 к. 2 литера А</w:t>
      </w:r>
      <w:r w:rsidR="006F241C" w:rsidRPr="006F241C">
        <w:rPr>
          <w:color w:val="000000"/>
          <w:sz w:val="20"/>
          <w:szCs w:val="20"/>
          <w:lang w:eastAsia="ru-RU" w:bidi="ru-RU"/>
        </w:rPr>
        <w:t>.</w:t>
      </w:r>
    </w:p>
    <w:p w14:paraId="13BAC4B4" w14:textId="77777777" w:rsidR="00FB60A3" w:rsidRPr="00E260C9" w:rsidRDefault="00FB60A3" w:rsidP="00E260C9">
      <w:pPr>
        <w:pStyle w:val="20"/>
        <w:widowControl w:val="0"/>
        <w:numPr>
          <w:ilvl w:val="0"/>
          <w:numId w:val="4"/>
        </w:numPr>
        <w:shd w:val="clear" w:color="auto" w:fill="auto"/>
        <w:tabs>
          <w:tab w:val="left" w:pos="1031"/>
        </w:tabs>
        <w:spacing w:before="0" w:line="240" w:lineRule="auto"/>
        <w:ind w:firstLine="800"/>
        <w:jc w:val="both"/>
        <w:rPr>
          <w:sz w:val="20"/>
          <w:szCs w:val="20"/>
        </w:rPr>
      </w:pPr>
      <w:r w:rsidRPr="00E260C9">
        <w:rPr>
          <w:color w:val="000000"/>
          <w:sz w:val="20"/>
          <w:szCs w:val="20"/>
          <w:lang w:eastAsia="ru-RU" w:bidi="ru-RU"/>
        </w:rPr>
        <w:t xml:space="preserve">Организация питания осуществляется в соответствии с Цикличным меню рационов горячего питания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1.1 к </w:t>
      </w:r>
      <w:r w:rsidR="0078342E">
        <w:rPr>
          <w:color w:val="000000"/>
          <w:sz w:val="20"/>
          <w:szCs w:val="20"/>
          <w:lang w:eastAsia="ru-RU" w:bidi="ru-RU"/>
        </w:rPr>
        <w:t>Техническому заданию</w:t>
      </w:r>
      <w:r w:rsidRPr="00E260C9">
        <w:rPr>
          <w:color w:val="000000"/>
          <w:sz w:val="20"/>
          <w:szCs w:val="20"/>
          <w:lang w:eastAsia="ru-RU" w:bidi="ru-RU"/>
        </w:rPr>
        <w:t xml:space="preserve">) из продуктов, поименованных в Ассортиментном перечне основных групп продовольственных товаров и сырья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1.2 к </w:t>
      </w:r>
      <w:r w:rsidR="0078342E">
        <w:rPr>
          <w:color w:val="000000"/>
          <w:sz w:val="20"/>
          <w:szCs w:val="20"/>
          <w:lang w:eastAsia="ru-RU" w:bidi="ru-RU"/>
        </w:rPr>
        <w:t>Техническому заданию</w:t>
      </w:r>
      <w:r w:rsidRPr="00E260C9">
        <w:rPr>
          <w:color w:val="000000"/>
          <w:sz w:val="20"/>
          <w:szCs w:val="20"/>
          <w:lang w:eastAsia="ru-RU" w:bidi="ru-RU"/>
        </w:rPr>
        <w:t>)</w:t>
      </w:r>
    </w:p>
    <w:bookmarkEnd w:id="17"/>
    <w:p w14:paraId="7F18DADE" w14:textId="77777777" w:rsidR="00003889" w:rsidRDefault="00003889" w:rsidP="00003889">
      <w:pPr>
        <w:pStyle w:val="20"/>
        <w:shd w:val="clear" w:color="auto" w:fill="auto"/>
        <w:spacing w:before="0" w:line="240" w:lineRule="auto"/>
        <w:ind w:firstLine="800"/>
        <w:rPr>
          <w:sz w:val="20"/>
          <w:szCs w:val="20"/>
          <w:lang w:eastAsia="ru-RU" w:bidi="ru-RU"/>
        </w:rPr>
      </w:pPr>
      <w:r w:rsidRPr="00E74748">
        <w:rPr>
          <w:sz w:val="20"/>
          <w:szCs w:val="20"/>
          <w:lang w:eastAsia="ru-RU" w:bidi="ru-RU"/>
        </w:rPr>
        <w:t>3.1. Расчет объемов рационов питания</w:t>
      </w:r>
      <w:r>
        <w:rPr>
          <w:sz w:val="20"/>
          <w:szCs w:val="20"/>
          <w:lang w:eastAsia="ru-RU" w:bidi="ru-RU"/>
        </w:rPr>
        <w:t>:</w:t>
      </w:r>
    </w:p>
    <w:tbl>
      <w:tblPr>
        <w:tblW w:w="97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2552"/>
        <w:gridCol w:w="1134"/>
        <w:gridCol w:w="1559"/>
        <w:gridCol w:w="1418"/>
        <w:gridCol w:w="2541"/>
      </w:tblGrid>
      <w:tr w:rsidR="00FE3129" w:rsidRPr="00003889" w14:paraId="11BA13D7" w14:textId="77777777" w:rsidTr="007B7C37">
        <w:trPr>
          <w:trHeight w:val="315"/>
        </w:trPr>
        <w:tc>
          <w:tcPr>
            <w:tcW w:w="567" w:type="dxa"/>
          </w:tcPr>
          <w:p w14:paraId="779180AA"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w:t>
            </w:r>
          </w:p>
        </w:tc>
        <w:tc>
          <w:tcPr>
            <w:tcW w:w="2552" w:type="dxa"/>
            <w:tcMar>
              <w:top w:w="30" w:type="dxa"/>
              <w:left w:w="45" w:type="dxa"/>
              <w:bottom w:w="30" w:type="dxa"/>
              <w:right w:w="45" w:type="dxa"/>
            </w:tcMar>
          </w:tcPr>
          <w:p w14:paraId="2401EA14"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Заказчик</w:t>
            </w:r>
          </w:p>
        </w:tc>
        <w:tc>
          <w:tcPr>
            <w:tcW w:w="1134" w:type="dxa"/>
            <w:tcMar>
              <w:top w:w="30" w:type="dxa"/>
              <w:left w:w="45" w:type="dxa"/>
              <w:bottom w:w="30" w:type="dxa"/>
              <w:right w:w="45" w:type="dxa"/>
            </w:tcMar>
          </w:tcPr>
          <w:p w14:paraId="787DBF87"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Количество дней смены</w:t>
            </w:r>
          </w:p>
        </w:tc>
        <w:tc>
          <w:tcPr>
            <w:tcW w:w="1559" w:type="dxa"/>
          </w:tcPr>
          <w:p w14:paraId="0B299C13"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Возрастная категория</w:t>
            </w:r>
          </w:p>
        </w:tc>
        <w:tc>
          <w:tcPr>
            <w:tcW w:w="1418" w:type="dxa"/>
            <w:tcMar>
              <w:top w:w="30" w:type="dxa"/>
              <w:left w:w="45" w:type="dxa"/>
              <w:bottom w:w="30" w:type="dxa"/>
              <w:right w:w="45" w:type="dxa"/>
            </w:tcMar>
          </w:tcPr>
          <w:p w14:paraId="56554C75"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Кратность питания</w:t>
            </w:r>
          </w:p>
        </w:tc>
        <w:tc>
          <w:tcPr>
            <w:tcW w:w="2541" w:type="dxa"/>
            <w:tcBorders>
              <w:bottom w:val="single" w:sz="4" w:space="0" w:color="auto"/>
            </w:tcBorders>
          </w:tcPr>
          <w:p w14:paraId="707348BB"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xml:space="preserve">Количество </w:t>
            </w:r>
            <w:proofErr w:type="spellStart"/>
            <w:r w:rsidRPr="00003889">
              <w:rPr>
                <w:rFonts w:ascii="Times New Roman" w:hAnsi="Times New Roman" w:cs="Times New Roman"/>
                <w:sz w:val="20"/>
                <w:szCs w:val="20"/>
              </w:rPr>
              <w:t>детодней</w:t>
            </w:r>
            <w:proofErr w:type="spellEnd"/>
          </w:p>
        </w:tc>
      </w:tr>
      <w:tr w:rsidR="00077B37" w:rsidRPr="00003889" w14:paraId="0AE0FD25" w14:textId="77777777" w:rsidTr="00DE213B">
        <w:trPr>
          <w:trHeight w:val="720"/>
        </w:trPr>
        <w:tc>
          <w:tcPr>
            <w:tcW w:w="567" w:type="dxa"/>
            <w:vMerge w:val="restart"/>
          </w:tcPr>
          <w:p w14:paraId="2A97D3C8" w14:textId="77777777" w:rsidR="00077B37" w:rsidRPr="00003889" w:rsidRDefault="00077B37" w:rsidP="00077B37">
            <w:pPr>
              <w:numPr>
                <w:ilvl w:val="0"/>
                <w:numId w:val="8"/>
              </w:numPr>
              <w:snapToGrid w:val="0"/>
              <w:rPr>
                <w:rFonts w:ascii="Times New Roman" w:hAnsi="Times New Roman" w:cs="Times New Roman"/>
                <w:sz w:val="20"/>
                <w:szCs w:val="20"/>
              </w:rPr>
            </w:pPr>
          </w:p>
        </w:tc>
        <w:tc>
          <w:tcPr>
            <w:tcW w:w="2552" w:type="dxa"/>
            <w:vMerge w:val="restart"/>
            <w:tcMar>
              <w:top w:w="30" w:type="dxa"/>
              <w:left w:w="45" w:type="dxa"/>
              <w:bottom w:w="30" w:type="dxa"/>
              <w:right w:w="45" w:type="dxa"/>
            </w:tcMar>
          </w:tcPr>
          <w:p w14:paraId="1DA46DBC" w14:textId="4EA0C623" w:rsidR="00077B37" w:rsidRPr="00003889" w:rsidRDefault="00077B37" w:rsidP="00077B37">
            <w:pPr>
              <w:rPr>
                <w:rFonts w:ascii="Times New Roman" w:hAnsi="Times New Roman" w:cs="Times New Roman"/>
                <w:sz w:val="20"/>
                <w:szCs w:val="20"/>
              </w:rPr>
            </w:pPr>
            <w:r w:rsidRPr="006A386D">
              <w:rPr>
                <w:rFonts w:ascii="Times New Roman" w:hAnsi="Times New Roman" w:cs="Times New Roman"/>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1134" w:type="dxa"/>
            <w:vMerge w:val="restart"/>
            <w:tcMar>
              <w:top w:w="30" w:type="dxa"/>
              <w:left w:w="45" w:type="dxa"/>
              <w:bottom w:w="30" w:type="dxa"/>
              <w:right w:w="45" w:type="dxa"/>
            </w:tcMar>
          </w:tcPr>
          <w:p w14:paraId="4812831D" w14:textId="5E3EE30D" w:rsidR="00077B37" w:rsidRPr="00003889" w:rsidRDefault="00077B37" w:rsidP="00077B37">
            <w:pPr>
              <w:jc w:val="center"/>
              <w:rPr>
                <w:rFonts w:ascii="Times New Roman" w:hAnsi="Times New Roman" w:cs="Times New Roman"/>
                <w:sz w:val="20"/>
                <w:szCs w:val="20"/>
              </w:rPr>
            </w:pPr>
            <w:r>
              <w:rPr>
                <w:rFonts w:ascii="Times New Roman" w:hAnsi="Times New Roman" w:cs="Times New Roman"/>
                <w:sz w:val="20"/>
                <w:szCs w:val="20"/>
              </w:rPr>
              <w:t>5</w:t>
            </w:r>
          </w:p>
        </w:tc>
        <w:tc>
          <w:tcPr>
            <w:tcW w:w="1559" w:type="dxa"/>
          </w:tcPr>
          <w:p w14:paraId="093CC3C2" w14:textId="77777777" w:rsidR="00077B37" w:rsidRPr="00003889" w:rsidRDefault="00077B37" w:rsidP="00077B37">
            <w:pPr>
              <w:rPr>
                <w:rFonts w:ascii="Times New Roman" w:hAnsi="Times New Roman" w:cs="Times New Roman"/>
                <w:sz w:val="20"/>
                <w:szCs w:val="20"/>
              </w:rPr>
            </w:pPr>
            <w:r w:rsidRPr="00003889">
              <w:rPr>
                <w:rFonts w:ascii="Times New Roman" w:hAnsi="Times New Roman" w:cs="Times New Roman"/>
                <w:sz w:val="20"/>
                <w:szCs w:val="20"/>
              </w:rPr>
              <w:t>Возраст от 7 до 11 лет</w:t>
            </w:r>
          </w:p>
        </w:tc>
        <w:tc>
          <w:tcPr>
            <w:tcW w:w="1418" w:type="dxa"/>
            <w:tcMar>
              <w:top w:w="30" w:type="dxa"/>
              <w:left w:w="45" w:type="dxa"/>
              <w:bottom w:w="30" w:type="dxa"/>
              <w:right w:w="45" w:type="dxa"/>
            </w:tcMar>
          </w:tcPr>
          <w:p w14:paraId="7B2EA33E" w14:textId="77777777" w:rsidR="00077B37" w:rsidRPr="00003889" w:rsidRDefault="00077B37" w:rsidP="00077B37">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0474AB6C" w14:textId="7BB1E97C" w:rsidR="00077B37" w:rsidRPr="006A386D" w:rsidRDefault="00077B37" w:rsidP="00077B37">
            <w:pPr>
              <w:jc w:val="center"/>
              <w:rPr>
                <w:rFonts w:ascii="Times New Roman" w:hAnsi="Times New Roman" w:cs="Times New Roman"/>
                <w:sz w:val="20"/>
                <w:szCs w:val="20"/>
                <w:highlight w:val="red"/>
              </w:rPr>
            </w:pPr>
            <w:r>
              <w:rPr>
                <w:rFonts w:ascii="Calibri" w:hAnsi="Calibri" w:cs="Calibri"/>
                <w:sz w:val="22"/>
                <w:szCs w:val="22"/>
              </w:rPr>
              <w:t>440</w:t>
            </w:r>
          </w:p>
        </w:tc>
      </w:tr>
      <w:tr w:rsidR="00077B37" w:rsidRPr="00003889" w14:paraId="79BA469F" w14:textId="77777777" w:rsidTr="00DE213B">
        <w:trPr>
          <w:trHeight w:val="315"/>
        </w:trPr>
        <w:tc>
          <w:tcPr>
            <w:tcW w:w="567" w:type="dxa"/>
            <w:vMerge/>
          </w:tcPr>
          <w:p w14:paraId="745C1CAD" w14:textId="77777777" w:rsidR="00077B37" w:rsidRPr="00003889" w:rsidRDefault="00077B37" w:rsidP="00077B37">
            <w:pPr>
              <w:ind w:left="360"/>
              <w:rPr>
                <w:rFonts w:ascii="Times New Roman" w:hAnsi="Times New Roman" w:cs="Times New Roman"/>
                <w:sz w:val="20"/>
                <w:szCs w:val="20"/>
              </w:rPr>
            </w:pPr>
          </w:p>
        </w:tc>
        <w:tc>
          <w:tcPr>
            <w:tcW w:w="2552" w:type="dxa"/>
            <w:vMerge/>
            <w:tcMar>
              <w:top w:w="30" w:type="dxa"/>
              <w:left w:w="45" w:type="dxa"/>
              <w:bottom w:w="30" w:type="dxa"/>
              <w:right w:w="45" w:type="dxa"/>
            </w:tcMar>
          </w:tcPr>
          <w:p w14:paraId="0CC50772" w14:textId="77777777" w:rsidR="00077B37" w:rsidRPr="00003889" w:rsidRDefault="00077B37" w:rsidP="00077B37">
            <w:pPr>
              <w:rPr>
                <w:rFonts w:ascii="Times New Roman" w:hAnsi="Times New Roman" w:cs="Times New Roman"/>
                <w:sz w:val="20"/>
                <w:szCs w:val="20"/>
              </w:rPr>
            </w:pPr>
          </w:p>
        </w:tc>
        <w:tc>
          <w:tcPr>
            <w:tcW w:w="1134" w:type="dxa"/>
            <w:vMerge/>
            <w:tcMar>
              <w:top w:w="30" w:type="dxa"/>
              <w:left w:w="45" w:type="dxa"/>
              <w:bottom w:w="30" w:type="dxa"/>
              <w:right w:w="45" w:type="dxa"/>
            </w:tcMar>
          </w:tcPr>
          <w:p w14:paraId="7DBB57C8" w14:textId="77777777" w:rsidR="00077B37" w:rsidRPr="00003889" w:rsidRDefault="00077B37" w:rsidP="00077B37">
            <w:pPr>
              <w:rPr>
                <w:rFonts w:ascii="Times New Roman" w:hAnsi="Times New Roman" w:cs="Times New Roman"/>
                <w:sz w:val="20"/>
                <w:szCs w:val="20"/>
              </w:rPr>
            </w:pPr>
          </w:p>
        </w:tc>
        <w:tc>
          <w:tcPr>
            <w:tcW w:w="1559" w:type="dxa"/>
          </w:tcPr>
          <w:p w14:paraId="17239CC7" w14:textId="77777777" w:rsidR="00077B37" w:rsidRPr="00003889" w:rsidRDefault="00077B37" w:rsidP="00077B37">
            <w:pPr>
              <w:rPr>
                <w:rFonts w:ascii="Times New Roman" w:hAnsi="Times New Roman" w:cs="Times New Roman"/>
                <w:sz w:val="20"/>
                <w:szCs w:val="20"/>
              </w:rPr>
            </w:pPr>
            <w:r w:rsidRPr="00003889">
              <w:rPr>
                <w:rFonts w:ascii="Times New Roman" w:hAnsi="Times New Roman" w:cs="Times New Roman"/>
                <w:sz w:val="20"/>
                <w:szCs w:val="20"/>
              </w:rPr>
              <w:t>Возраст от 12 лет и старше</w:t>
            </w:r>
          </w:p>
        </w:tc>
        <w:tc>
          <w:tcPr>
            <w:tcW w:w="1418" w:type="dxa"/>
            <w:tcMar>
              <w:top w:w="30" w:type="dxa"/>
              <w:left w:w="45" w:type="dxa"/>
              <w:bottom w:w="30" w:type="dxa"/>
              <w:right w:w="45" w:type="dxa"/>
            </w:tcMar>
          </w:tcPr>
          <w:p w14:paraId="4C42415A" w14:textId="77777777" w:rsidR="00077B37" w:rsidRPr="00003889" w:rsidRDefault="00077B37" w:rsidP="00077B37">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28BD1ACF" w14:textId="75C9CAC1" w:rsidR="00077B37" w:rsidRPr="006A386D" w:rsidRDefault="00077B37" w:rsidP="00077B37">
            <w:pPr>
              <w:jc w:val="center"/>
              <w:rPr>
                <w:rFonts w:ascii="Times New Roman" w:hAnsi="Times New Roman" w:cs="Times New Roman"/>
                <w:sz w:val="20"/>
                <w:szCs w:val="20"/>
                <w:highlight w:val="red"/>
              </w:rPr>
            </w:pPr>
            <w:r>
              <w:rPr>
                <w:rFonts w:ascii="Calibri" w:hAnsi="Calibri" w:cs="Calibri"/>
                <w:sz w:val="22"/>
                <w:szCs w:val="22"/>
              </w:rPr>
              <w:t>356</w:t>
            </w:r>
          </w:p>
        </w:tc>
      </w:tr>
    </w:tbl>
    <w:p w14:paraId="7A343047" w14:textId="77777777" w:rsidR="00003889" w:rsidRDefault="00003889" w:rsidP="00003889">
      <w:pPr>
        <w:pStyle w:val="20"/>
        <w:shd w:val="clear" w:color="auto" w:fill="auto"/>
        <w:spacing w:before="0" w:line="240" w:lineRule="auto"/>
        <w:ind w:firstLine="800"/>
        <w:rPr>
          <w:sz w:val="20"/>
          <w:szCs w:val="20"/>
          <w:lang w:eastAsia="ru-RU" w:bidi="ru-RU"/>
        </w:rPr>
      </w:pPr>
    </w:p>
    <w:p w14:paraId="3F2D1100" w14:textId="77777777" w:rsidR="00003889" w:rsidRPr="00E74748" w:rsidRDefault="00003889" w:rsidP="00003889">
      <w:pPr>
        <w:pStyle w:val="20"/>
        <w:widowControl w:val="0"/>
        <w:numPr>
          <w:ilvl w:val="0"/>
          <w:numId w:val="4"/>
        </w:numPr>
        <w:shd w:val="clear" w:color="auto" w:fill="auto"/>
        <w:tabs>
          <w:tab w:val="left" w:pos="1031"/>
        </w:tabs>
        <w:spacing w:before="0" w:line="240" w:lineRule="auto"/>
        <w:ind w:firstLine="800"/>
        <w:jc w:val="both"/>
        <w:rPr>
          <w:sz w:val="20"/>
          <w:szCs w:val="20"/>
        </w:rPr>
      </w:pPr>
      <w:r w:rsidRPr="00E74748">
        <w:rPr>
          <w:sz w:val="20"/>
          <w:szCs w:val="20"/>
          <w:lang w:eastAsia="ru-RU" w:bidi="ru-RU"/>
        </w:rPr>
        <w:t>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w:t>
      </w:r>
    </w:p>
    <w:p w14:paraId="3EF1F4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30.03.1999 </w:t>
      </w:r>
      <w:r w:rsidRPr="00E74748">
        <w:rPr>
          <w:sz w:val="20"/>
          <w:szCs w:val="20"/>
          <w:lang w:val="fr-FR" w:eastAsia="fr-FR" w:bidi="fr-FR"/>
        </w:rPr>
        <w:t xml:space="preserve">N </w:t>
      </w:r>
      <w:r w:rsidRPr="00E74748">
        <w:rPr>
          <w:sz w:val="20"/>
          <w:szCs w:val="20"/>
          <w:lang w:eastAsia="ru-RU" w:bidi="ru-RU"/>
        </w:rPr>
        <w:t>52-ФЗ "О санитарно- эпидемиологическом благополучии населения";</w:t>
      </w:r>
    </w:p>
    <w:p w14:paraId="633FD755"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02.01.2000 </w:t>
      </w:r>
      <w:r w:rsidRPr="00E74748">
        <w:rPr>
          <w:sz w:val="20"/>
          <w:szCs w:val="20"/>
          <w:lang w:val="fr-FR" w:eastAsia="fr-FR" w:bidi="fr-FR"/>
        </w:rPr>
        <w:t xml:space="preserve">N </w:t>
      </w:r>
      <w:r w:rsidRPr="00E74748">
        <w:rPr>
          <w:sz w:val="20"/>
          <w:szCs w:val="20"/>
          <w:lang w:eastAsia="ru-RU" w:bidi="ru-RU"/>
        </w:rPr>
        <w:t>29-ФЗ "О качестве и безопасности пищевых продуктов";</w:t>
      </w:r>
    </w:p>
    <w:p w14:paraId="2334B95D"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Закону Российской Федерации от 14.05.1993 </w:t>
      </w:r>
      <w:r w:rsidRPr="00E74748">
        <w:rPr>
          <w:sz w:val="20"/>
          <w:szCs w:val="20"/>
          <w:lang w:val="fr-FR" w:eastAsia="fr-FR" w:bidi="fr-FR"/>
        </w:rPr>
        <w:t xml:space="preserve">N </w:t>
      </w:r>
      <w:r w:rsidRPr="00E74748">
        <w:rPr>
          <w:sz w:val="20"/>
          <w:szCs w:val="20"/>
          <w:lang w:eastAsia="ru-RU" w:bidi="ru-RU"/>
        </w:rPr>
        <w:t>4979-1 "О ветеринарии";</w:t>
      </w:r>
    </w:p>
    <w:p w14:paraId="38B7E45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Приказу Минсельхоза России от 15.04.2019 </w:t>
      </w:r>
      <w:r w:rsidRPr="00E74748">
        <w:rPr>
          <w:sz w:val="20"/>
          <w:szCs w:val="20"/>
          <w:lang w:val="fr-FR" w:eastAsia="fr-FR" w:bidi="fr-FR"/>
        </w:rPr>
        <w:t xml:space="preserve">N </w:t>
      </w:r>
      <w:r w:rsidRPr="00E74748">
        <w:rPr>
          <w:sz w:val="20"/>
          <w:szCs w:val="20"/>
          <w:lang w:eastAsia="ru-RU" w:bidi="ru-RU"/>
        </w:rPr>
        <w:t xml:space="preserve">193 "О внесении изменений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w:t>
      </w:r>
      <w:r w:rsidRPr="00E74748">
        <w:rPr>
          <w:sz w:val="20"/>
          <w:szCs w:val="20"/>
          <w:lang w:val="fr-FR" w:eastAsia="fr-FR" w:bidi="fr-FR"/>
        </w:rPr>
        <w:t xml:space="preserve">N </w:t>
      </w:r>
      <w:r w:rsidRPr="00E74748">
        <w:rPr>
          <w:sz w:val="20"/>
          <w:szCs w:val="20"/>
          <w:lang w:eastAsia="ru-RU" w:bidi="ru-RU"/>
        </w:rPr>
        <w:t>648";</w:t>
      </w:r>
    </w:p>
    <w:p w14:paraId="01BF1F32"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024/2011 "Технический регламент на масложировую продукцию";</w:t>
      </w:r>
    </w:p>
    <w:p w14:paraId="1C1C68E1"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033/2013</w:t>
      </w:r>
      <w:r w:rsidRPr="00E74748">
        <w:rPr>
          <w:sz w:val="20"/>
          <w:szCs w:val="20"/>
          <w:lang w:eastAsia="ru-RU" w:bidi="ru-RU"/>
        </w:rPr>
        <w:tab/>
        <w:t>"О безопасности молока и молочной продукции";</w:t>
      </w:r>
    </w:p>
    <w:p w14:paraId="08F03D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Евразийского экономического союза от 18.10.2016 ТР ЕАЭС 040/2016 "О безопасности рыбы и рыбной продукции";</w:t>
      </w:r>
    </w:p>
    <w:p w14:paraId="03765BD0"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034/2013</w:t>
      </w:r>
      <w:r w:rsidRPr="00E74748">
        <w:rPr>
          <w:sz w:val="20"/>
          <w:szCs w:val="20"/>
          <w:lang w:eastAsia="ru-RU" w:bidi="ru-RU"/>
        </w:rPr>
        <w:tab/>
        <w:t>"О безопасности мяса и мясной продукции";</w:t>
      </w:r>
    </w:p>
    <w:p w14:paraId="6EACEB4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023/2011 "Технический регламент на соковую продукцию из фруктов и овощей";</w:t>
      </w:r>
    </w:p>
    <w:p w14:paraId="7ACA6C16"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09.12.2011 </w:t>
      </w:r>
      <w:r w:rsidRPr="00E74748">
        <w:rPr>
          <w:sz w:val="20"/>
          <w:szCs w:val="20"/>
          <w:lang w:val="fr-FR" w:eastAsia="fr-FR" w:bidi="fr-FR"/>
        </w:rPr>
        <w:t xml:space="preserve">N </w:t>
      </w:r>
      <w:r w:rsidRPr="00E74748">
        <w:rPr>
          <w:sz w:val="20"/>
          <w:szCs w:val="20"/>
          <w:lang w:eastAsia="ru-RU" w:bidi="ru-RU"/>
        </w:rPr>
        <w:t>021/2011 "О безопасности пищевой продукции";</w:t>
      </w:r>
    </w:p>
    <w:p w14:paraId="42A186D9"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20.07.2012 </w:t>
      </w:r>
      <w:r w:rsidRPr="00E74748">
        <w:rPr>
          <w:sz w:val="20"/>
          <w:szCs w:val="20"/>
          <w:lang w:val="fr-FR" w:eastAsia="fr-FR" w:bidi="fr-FR"/>
        </w:rPr>
        <w:t xml:space="preserve">N </w:t>
      </w:r>
      <w:r w:rsidRPr="00E74748">
        <w:rPr>
          <w:sz w:val="20"/>
          <w:szCs w:val="20"/>
          <w:lang w:eastAsia="ru-RU" w:bidi="ru-RU"/>
        </w:rPr>
        <w:t>029/2012 "Требования безопасности пищевых добавок, ароматизаторов и технологических вспомогательных средств";</w:t>
      </w:r>
    </w:p>
    <w:p w14:paraId="49BEFA3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15.06.2012 N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3E92D3F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23.09.2011 N 007/2011 "О безопасности продукции, предназначенной для детей и подростков";</w:t>
      </w:r>
    </w:p>
    <w:p w14:paraId="21DABAD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16.08.2011 N 005/2011 "О безопасности упаковки";</w:t>
      </w:r>
    </w:p>
    <w:p w14:paraId="5F3DC91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09.12.2011 N 022/2011 "Пищевая продукция в части ее маркировки";</w:t>
      </w:r>
    </w:p>
    <w:p w14:paraId="6057E658"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Санитарно-эпидемиологическим правилам "Гигиенические требования к безопасности и пищевой ценности пищевых продуктов. СанПиН 2.3.2.1078-01", утвержденными постановлением Главного государственного санитарного врача Российской Федерации от 14.11.2001 N 36;</w:t>
      </w:r>
    </w:p>
    <w:p w14:paraId="272CB54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lastRenderedPageBreak/>
        <w:t>Санитарно-эпидемиологическим правилам и нормативам СанПиН 2.3.2.1324-03 "Гигиенические требования к срокам годности и условиям хранения пищевых продуктов", утвержденными постановлением Главного государственного санитарного врача Российской Федерации от 22.05.2003 N 98;</w:t>
      </w:r>
    </w:p>
    <w:p w14:paraId="79325F0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Решению Комиссии таможенного союза от 28.05.2010 N 299 "О применении санитарных мер в Евразийском экономическом союзе";</w:t>
      </w:r>
    </w:p>
    <w:p w14:paraId="1C75206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Национальному стандарту ГОСТ Р 51074-2003 "Продукты пищевые. Информация для потребителя, общие требования";</w:t>
      </w:r>
    </w:p>
    <w:p w14:paraId="546A0A7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Статье 469 Гражданского кодекса Российской Федерации;</w:t>
      </w:r>
    </w:p>
    <w:p w14:paraId="0320E77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Ассортиментному перечню основных групп продовольственных товаров и сырья (Приложение N 1.2 к </w:t>
      </w:r>
      <w:r w:rsidR="00AB41C7">
        <w:rPr>
          <w:sz w:val="20"/>
          <w:szCs w:val="20"/>
          <w:lang w:eastAsia="ru-RU" w:bidi="ru-RU"/>
        </w:rPr>
        <w:t>Техническому заданию</w:t>
      </w:r>
      <w:r w:rsidRPr="00E74748">
        <w:rPr>
          <w:sz w:val="20"/>
          <w:szCs w:val="20"/>
          <w:lang w:eastAsia="ru-RU" w:bidi="ru-RU"/>
        </w:rPr>
        <w:t>).</w:t>
      </w:r>
    </w:p>
    <w:p w14:paraId="205C0DA8" w14:textId="77777777" w:rsidR="00003889" w:rsidRPr="00E74748" w:rsidRDefault="00003889" w:rsidP="00003889">
      <w:pPr>
        <w:pStyle w:val="20"/>
        <w:widowControl w:val="0"/>
        <w:numPr>
          <w:ilvl w:val="0"/>
          <w:numId w:val="4"/>
        </w:numPr>
        <w:shd w:val="clear" w:color="auto" w:fill="auto"/>
        <w:tabs>
          <w:tab w:val="left" w:pos="1061"/>
        </w:tabs>
        <w:spacing w:before="0" w:line="240" w:lineRule="auto"/>
        <w:ind w:firstLine="780"/>
        <w:jc w:val="both"/>
        <w:rPr>
          <w:sz w:val="20"/>
          <w:szCs w:val="20"/>
        </w:rPr>
      </w:pPr>
      <w:r w:rsidRPr="00E74748">
        <w:rPr>
          <w:sz w:val="20"/>
          <w:szCs w:val="20"/>
          <w:lang w:eastAsia="ru-RU" w:bidi="ru-RU"/>
        </w:rPr>
        <w:t>Исполнитель обязан оказывать услуги по организации питания в соответствии с требованиями, установленными законодательством Российской Федерации:</w:t>
      </w:r>
    </w:p>
    <w:p w14:paraId="0684A893"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27.10.2020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w:t>
      </w:r>
    </w:p>
    <w:p w14:paraId="2A43BEE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20.11.2020 N 36 "Об утверждении санитарно-эпидемиологических правил и норм СанПиН 2.3.6.3668-20 "Санитарно-эпидемиологические требования к условиям деятельности торговых объектов и рынков, реализующих пищевую продукцию";</w:t>
      </w:r>
    </w:p>
    <w:p w14:paraId="03FFAA4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Санитарными правилами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 утвержденными Постановлением Главного государственного санитарного врача Российской Федерации от 13.07.2001 N 18;</w:t>
      </w:r>
    </w:p>
    <w:p w14:paraId="0233C05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28.01.2021 N 4 "Об утверждении санитарных правил и норм СанПиН 3.3686-21 "Санитарно- эпидемиологические требования по профилактике инфекционных болезней";</w:t>
      </w:r>
    </w:p>
    <w:p w14:paraId="16663740"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27.03.2007 N 13 "Об утверждении санитарных правил СП 1.1.2193-07";</w:t>
      </w:r>
    </w:p>
    <w:p w14:paraId="6A6258D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31984-2012 "Услуги общественного питания. Общие требования";</w:t>
      </w:r>
    </w:p>
    <w:p w14:paraId="59F6D84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30524-2013 "Услуги общественного питания. Требования к персоналу";</w:t>
      </w:r>
    </w:p>
    <w:p w14:paraId="6DD3905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32692-2014 "Услуги общественного питания. Общие требования к методам и формам обслуживания на предприятиях общественного питания";</w:t>
      </w:r>
    </w:p>
    <w:p w14:paraId="6854C85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30390-2013 "Услуги общественного питания. Продукция общественного питания, реализуемая населению. Общие технические условия";</w:t>
      </w:r>
    </w:p>
    <w:p w14:paraId="1797C70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34BBC5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Р 54609-2011 "Услуги общественного питания. Номенклатура показателей качества продукции общественного питания".</w:t>
      </w:r>
    </w:p>
    <w:p w14:paraId="228F6EDB"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Иных нормативных и нормативно-технических документов (Технические регламенты Таможенного союза, определяющие требования к безопасности отдельных товарных групп пищевых продуктов, ГОСТ, ОСТ, ТУ производителя).</w:t>
      </w:r>
    </w:p>
    <w:p w14:paraId="739C9AE0" w14:textId="77777777" w:rsidR="00003889" w:rsidRPr="00E74748"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В случае если нормативный, нормативно-технический документ утратил силу, вследствие отмены либо замены на иной документ, то исполнитель обязан руководствоваться действующей редакцией такого нормативного, нормативно - технического документа.</w:t>
      </w:r>
    </w:p>
    <w:p w14:paraId="59EE82FA" w14:textId="77777777" w:rsidR="00003889" w:rsidRPr="00E74748" w:rsidRDefault="00003889" w:rsidP="00003889">
      <w:pPr>
        <w:pStyle w:val="20"/>
        <w:shd w:val="clear" w:color="auto" w:fill="auto"/>
        <w:spacing w:before="0" w:line="240" w:lineRule="auto"/>
        <w:ind w:firstLine="760"/>
        <w:jc w:val="both"/>
        <w:rPr>
          <w:sz w:val="20"/>
          <w:szCs w:val="20"/>
        </w:rPr>
      </w:pPr>
    </w:p>
    <w:p w14:paraId="2E23978C" w14:textId="77777777" w:rsidR="00003889" w:rsidRPr="00E74748" w:rsidRDefault="00003889" w:rsidP="00003889">
      <w:pPr>
        <w:pStyle w:val="10"/>
        <w:keepNext/>
        <w:keepLines/>
        <w:shd w:val="clear" w:color="auto" w:fill="auto"/>
        <w:spacing w:line="240" w:lineRule="auto"/>
        <w:ind w:right="660"/>
      </w:pPr>
      <w:bookmarkStart w:id="18" w:name="bookmark3"/>
      <w:r w:rsidRPr="00E74748">
        <w:rPr>
          <w:lang w:eastAsia="ru-RU" w:bidi="ru-RU"/>
        </w:rPr>
        <w:t>Раздел 2. Требования к контролю качества</w:t>
      </w:r>
      <w:r w:rsidRPr="00E74748">
        <w:rPr>
          <w:lang w:eastAsia="ru-RU" w:bidi="ru-RU"/>
        </w:rPr>
        <w:br/>
        <w:t>оказываемых услуг</w:t>
      </w:r>
      <w:bookmarkEnd w:id="18"/>
    </w:p>
    <w:p w14:paraId="2679B0D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обязан 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пищевых продуктов, об условиях хранения пищевых продуктов и об условиях приготовления горячего питания, а в случае необходимости предъявлять для осмотра транспорт и помещения для хранения пищевых продуктов и помещения для приготовления горячего питания.</w:t>
      </w:r>
    </w:p>
    <w:p w14:paraId="258155C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при оказании услуг обязан соблюдать требования Федерального закона от 22.07.2008 N 123-ФЗ "Технический регламент о требованиях пожарной безопасности", а также Федерального закона от 21.12.1994 N 69-ФЗ "О пожарной безопасности".</w:t>
      </w:r>
    </w:p>
    <w:p w14:paraId="6DC3DBC6" w14:textId="77777777" w:rsidR="00003889"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 xml:space="preserve">Поставка пищевых продуктов должна сопровождаться документами, подтверждающими качество и безопасность поставляемых пищевых продуктов: </w:t>
      </w:r>
    </w:p>
    <w:p w14:paraId="6F9A89CD" w14:textId="3B617EA4" w:rsidR="00EF1B58" w:rsidRPr="00EF1B58" w:rsidRDefault="00EF1B58" w:rsidP="00003889">
      <w:pPr>
        <w:pStyle w:val="20"/>
        <w:shd w:val="clear" w:color="auto" w:fill="auto"/>
        <w:spacing w:before="0" w:line="240" w:lineRule="auto"/>
        <w:ind w:firstLine="760"/>
        <w:jc w:val="both"/>
        <w:rPr>
          <w:sz w:val="20"/>
          <w:szCs w:val="20"/>
          <w:lang w:eastAsia="ru-RU" w:bidi="ru-RU"/>
        </w:rPr>
      </w:pPr>
      <w:r w:rsidRPr="00EF1B58">
        <w:rPr>
          <w:sz w:val="20"/>
          <w:szCs w:val="20"/>
          <w:lang w:eastAsia="ru-RU" w:bidi="ru-RU"/>
        </w:rPr>
        <w:t xml:space="preserve">- </w:t>
      </w:r>
      <w:r>
        <w:rPr>
          <w:sz w:val="20"/>
          <w:szCs w:val="20"/>
          <w:lang w:eastAsia="ru-RU" w:bidi="ru-RU"/>
        </w:rPr>
        <w:t>наличие действующих деклараций о соответствии, оформленных в соответствии с требованиями действующего законодательства (Федеральный закон</w:t>
      </w:r>
      <w:r w:rsidR="00C826A5">
        <w:rPr>
          <w:sz w:val="20"/>
          <w:szCs w:val="20"/>
          <w:lang w:eastAsia="ru-RU" w:bidi="ru-RU"/>
        </w:rPr>
        <w:t xml:space="preserve"> от 02.01.2000 № 29-ФЗ «О качестве и безопасности</w:t>
      </w:r>
      <w:r w:rsidR="00C826A5" w:rsidRPr="00C826A5">
        <w:t xml:space="preserve"> </w:t>
      </w:r>
      <w:r w:rsidR="00C826A5" w:rsidRPr="00C826A5">
        <w:rPr>
          <w:sz w:val="20"/>
          <w:szCs w:val="20"/>
          <w:lang w:eastAsia="ru-RU" w:bidi="ru-RU"/>
        </w:rPr>
        <w:t>пищевых продуктов",</w:t>
      </w:r>
      <w:r w:rsidR="00C826A5">
        <w:rPr>
          <w:sz w:val="20"/>
          <w:szCs w:val="20"/>
          <w:lang w:eastAsia="ru-RU" w:bidi="ru-RU"/>
        </w:rPr>
        <w:t xml:space="preserve"> Постановление Правительства Российской Федерации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 2467 и признании утратившими силу некоторых актов </w:t>
      </w:r>
      <w:r w:rsidR="00C826A5" w:rsidRPr="00C826A5">
        <w:rPr>
          <w:sz w:val="20"/>
          <w:szCs w:val="20"/>
          <w:lang w:eastAsia="ru-RU" w:bidi="ru-RU"/>
        </w:rPr>
        <w:t>Правительства Российской Федерации</w:t>
      </w:r>
      <w:r w:rsidR="00C826A5">
        <w:rPr>
          <w:sz w:val="20"/>
          <w:szCs w:val="20"/>
          <w:lang w:eastAsia="ru-RU" w:bidi="ru-RU"/>
        </w:rPr>
        <w:t>»,</w:t>
      </w:r>
      <w:r w:rsidR="00C826A5" w:rsidRPr="00C826A5">
        <w:rPr>
          <w:sz w:val="20"/>
          <w:szCs w:val="20"/>
          <w:lang w:eastAsia="ru-RU" w:bidi="ru-RU"/>
        </w:rPr>
        <w:t xml:space="preserve"> Технические регламенты Таможенного союза на отдельные товарные группы пищевых продуктов</w:t>
      </w:r>
      <w:r w:rsidR="00C826A5">
        <w:rPr>
          <w:sz w:val="20"/>
          <w:szCs w:val="20"/>
          <w:lang w:eastAsia="ru-RU" w:bidi="ru-RU"/>
        </w:rPr>
        <w:t>)</w:t>
      </w:r>
      <w:r w:rsidR="00E67DED">
        <w:rPr>
          <w:sz w:val="20"/>
          <w:szCs w:val="20"/>
          <w:lang w:eastAsia="ru-RU" w:bidi="ru-RU"/>
        </w:rPr>
        <w:t>;</w:t>
      </w:r>
    </w:p>
    <w:p w14:paraId="7AAA6371" w14:textId="69C5C460" w:rsidR="00003889" w:rsidRPr="00A765CD" w:rsidRDefault="00003889" w:rsidP="00932062">
      <w:pPr>
        <w:pStyle w:val="20"/>
        <w:widowControl w:val="0"/>
        <w:numPr>
          <w:ilvl w:val="0"/>
          <w:numId w:val="5"/>
        </w:numPr>
        <w:shd w:val="clear" w:color="auto" w:fill="auto"/>
        <w:tabs>
          <w:tab w:val="left" w:pos="929"/>
        </w:tabs>
        <w:spacing w:before="0" w:line="240" w:lineRule="auto"/>
        <w:ind w:firstLine="760"/>
        <w:jc w:val="both"/>
        <w:rPr>
          <w:sz w:val="20"/>
          <w:szCs w:val="20"/>
        </w:rPr>
      </w:pPr>
      <w:r w:rsidRPr="00A765CD">
        <w:rPr>
          <w:sz w:val="20"/>
          <w:szCs w:val="20"/>
          <w:lang w:eastAsia="ru-RU" w:bidi="ru-RU"/>
        </w:rPr>
        <w:t xml:space="preserve">наличие ветеринарных сопроводительных документов в системе ФГИС "Меркурий" на продукцию животного происхождения (Закон Российской Федерации от 14.05.1993 N 4979-1 "О ветеринарии", Приказ Минсельхоза России </w:t>
      </w:r>
      <w:r w:rsidR="00A765CD" w:rsidRPr="00A765CD">
        <w:rPr>
          <w:sz w:val="20"/>
          <w:szCs w:val="20"/>
          <w:lang w:eastAsia="ru-RU" w:bidi="ru-RU"/>
        </w:rPr>
        <w:t xml:space="preserve">от </w:t>
      </w:r>
      <w:r w:rsidR="00A765CD" w:rsidRPr="00A765CD">
        <w:rPr>
          <w:sz w:val="20"/>
          <w:szCs w:val="20"/>
          <w:lang w:eastAsia="ru-RU" w:bidi="ru-RU"/>
        </w:rPr>
        <w:lastRenderedPageBreak/>
        <w:t>13 декабря 2022 года N 862</w:t>
      </w:r>
      <w:r w:rsidR="00A765CD">
        <w:rPr>
          <w:sz w:val="20"/>
          <w:szCs w:val="20"/>
          <w:lang w:eastAsia="ru-RU" w:bidi="ru-RU"/>
        </w:rPr>
        <w:t xml:space="preserve"> «</w:t>
      </w:r>
      <w:r w:rsidR="00A765CD" w:rsidRPr="00A765CD">
        <w:rPr>
          <w:sz w:val="20"/>
          <w:szCs w:val="20"/>
          <w:lang w:eastAsia="ru-RU" w:bidi="ru-RU"/>
        </w:rPr>
        <w:t>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00A765CD">
        <w:rPr>
          <w:sz w:val="20"/>
          <w:szCs w:val="20"/>
          <w:lang w:eastAsia="ru-RU" w:bidi="ru-RU"/>
        </w:rPr>
        <w:t>»</w:t>
      </w:r>
      <w:r w:rsidRPr="00A765CD">
        <w:rPr>
          <w:sz w:val="20"/>
          <w:szCs w:val="20"/>
          <w:lang w:eastAsia="ru-RU" w:bidi="ru-RU"/>
        </w:rPr>
        <w:t>, Приказ Минсельхоза России от 30.06.2017 N 318 "Об утверждении порядка представления информации в федеральную государственную информационную систему в области ветеринарии и получения информации из нее", пункт 3.4.6 санитарно-эпидемиологических правил и нормативов СанПиН 2.3.2.1324-03 "Гигиенические требования к срокам годности и условиям хранения пищевых продуктов", утвержденных постановлением Главного государственного санитарного врача Российской Федерации от 22.05.2003 N 98, Технические регламенты Таможенного союза на продукцию животного происхождения);</w:t>
      </w:r>
    </w:p>
    <w:p w14:paraId="75B5DD2F"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иные документы, предусмотренные действующим законодательством, определяющими качество и безопасность пищевых продуктов.</w:t>
      </w:r>
    </w:p>
    <w:p w14:paraId="5CF34D15" w14:textId="77777777" w:rsidR="00003889" w:rsidRPr="00E74748" w:rsidRDefault="00003889" w:rsidP="00003889">
      <w:pPr>
        <w:pStyle w:val="20"/>
        <w:shd w:val="clear" w:color="auto" w:fill="auto"/>
        <w:spacing w:before="0" w:line="240" w:lineRule="auto"/>
        <w:ind w:firstLine="780"/>
        <w:jc w:val="both"/>
        <w:rPr>
          <w:sz w:val="20"/>
          <w:szCs w:val="20"/>
        </w:rPr>
      </w:pPr>
    </w:p>
    <w:p w14:paraId="7CE105F4" w14:textId="77777777" w:rsidR="00003889" w:rsidRPr="00E74748" w:rsidRDefault="00003889" w:rsidP="00003889">
      <w:pPr>
        <w:pStyle w:val="10"/>
        <w:keepNext/>
        <w:keepLines/>
        <w:shd w:val="clear" w:color="auto" w:fill="auto"/>
        <w:spacing w:line="240" w:lineRule="auto"/>
        <w:ind w:left="2460"/>
        <w:jc w:val="both"/>
      </w:pPr>
      <w:bookmarkStart w:id="19" w:name="bookmark4"/>
      <w:r w:rsidRPr="00E74748">
        <w:rPr>
          <w:lang w:eastAsia="ru-RU" w:bidi="ru-RU"/>
        </w:rPr>
        <w:t>Раздел 3. Требования к организации оказываемых услуг</w:t>
      </w:r>
      <w:bookmarkEnd w:id="19"/>
    </w:p>
    <w:p w14:paraId="5FAE4DFC" w14:textId="77777777" w:rsidR="00003889" w:rsidRPr="00E74748" w:rsidRDefault="00003889" w:rsidP="00003889">
      <w:pPr>
        <w:pStyle w:val="20"/>
        <w:widowControl w:val="0"/>
        <w:numPr>
          <w:ilvl w:val="0"/>
          <w:numId w:val="6"/>
        </w:numPr>
        <w:shd w:val="clear" w:color="auto" w:fill="auto"/>
        <w:tabs>
          <w:tab w:val="left" w:pos="1018"/>
        </w:tabs>
        <w:spacing w:before="0" w:line="240" w:lineRule="auto"/>
        <w:ind w:firstLine="780"/>
        <w:jc w:val="both"/>
        <w:rPr>
          <w:sz w:val="20"/>
          <w:szCs w:val="20"/>
        </w:rPr>
      </w:pPr>
      <w:r w:rsidRPr="00E74748">
        <w:rPr>
          <w:sz w:val="20"/>
          <w:szCs w:val="20"/>
          <w:lang w:eastAsia="ru-RU" w:bidi="ru-RU"/>
        </w:rPr>
        <w:t>В процессе оказания услуг исполнитель обязан осуществлять организацию питания в строгом соответствии с санитарно-гигиеническими нормами и правилами, определяющими требования к условиям транспортировки, приемки, хранения, переработки, реализации продовольственного сырья и пищевых продуктов, технологическим процессам производства, а также к условиям труда, соблюдению правил личной гигиены работников. Условия труда работников на пищеблоке должны отвечать требованиям действующих нормативных документов в области гигиены труда, предусмотренных законодательством Российской Федерации.</w:t>
      </w:r>
    </w:p>
    <w:p w14:paraId="3CF2AF90" w14:textId="0E59E472"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Питание должно удовлетворять физиологические потребности детей в основных пищевых веществах и энергии. Блюда должны быть изготовлены из продуктов питания, поименованных в Ассортиментном перечне основных групп продовольственных товаров и сырья, согласно настоящему </w:t>
      </w:r>
      <w:r w:rsidR="00A765CD">
        <w:rPr>
          <w:sz w:val="20"/>
          <w:szCs w:val="20"/>
          <w:lang w:eastAsia="ru-RU" w:bidi="ru-RU"/>
        </w:rPr>
        <w:t>Контракту</w:t>
      </w:r>
      <w:r w:rsidRPr="00E74748">
        <w:rPr>
          <w:sz w:val="20"/>
          <w:szCs w:val="20"/>
          <w:lang w:eastAsia="ru-RU" w:bidi="ru-RU"/>
        </w:rPr>
        <w:t>.</w:t>
      </w:r>
    </w:p>
    <w:p w14:paraId="4545FA2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Организация питания осуществляется на основе принципов здорового питания. При приготовлении блюд должны соблюдаться щадящие технологии: варка, запекание, </w:t>
      </w:r>
      <w:proofErr w:type="spellStart"/>
      <w:r w:rsidRPr="00E74748">
        <w:rPr>
          <w:sz w:val="20"/>
          <w:szCs w:val="20"/>
          <w:lang w:eastAsia="ru-RU" w:bidi="ru-RU"/>
        </w:rPr>
        <w:t>припускание</w:t>
      </w:r>
      <w:proofErr w:type="spellEnd"/>
      <w:r w:rsidRPr="00E74748">
        <w:rPr>
          <w:sz w:val="20"/>
          <w:szCs w:val="20"/>
          <w:lang w:eastAsia="ru-RU" w:bidi="ru-RU"/>
        </w:rPr>
        <w:t>, тушение, приготовление на пару. Для детей, нуждающихся в лечебном и диетическом питании, должно быть организовано питание в соответствии с назначениями лечащего врача. При кулинарной обработке пищевых продуктов необходимо соблюдать санитарно-эпидемиологические требования к технологическим процессам приготовления блюд.</w:t>
      </w:r>
    </w:p>
    <w:p w14:paraId="289BB2D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Производство готовых блюд осуществляется в соответствии с рецептурой и технологией приготовления блюд, отраженной в технологических картах, при условии соблюдения санитарно- эпидемиологических требований и гигиенических нормативов. Пищевые продукты хранятся в соответствии с условиями хранения и сроками годности, установленными предприятием- изготовителем в соответствии с нормативно-технической документацией.</w:t>
      </w:r>
    </w:p>
    <w:p w14:paraId="7829C7A9"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xml:space="preserve">В соответствии с абзацем вторым пункта 8.1.2.8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sidRPr="00E74748">
        <w:rPr>
          <w:sz w:val="20"/>
          <w:szCs w:val="20"/>
          <w:lang w:eastAsia="ru-RU" w:bidi="ru-RU"/>
        </w:rPr>
        <w:t>А.Ю.Поповой</w:t>
      </w:r>
      <w:proofErr w:type="spellEnd"/>
      <w:r w:rsidRPr="00E74748">
        <w:rPr>
          <w:sz w:val="20"/>
          <w:szCs w:val="20"/>
          <w:lang w:eastAsia="ru-RU" w:bidi="ru-RU"/>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 </w:t>
      </w:r>
    </w:p>
    <w:p w14:paraId="75DD9680" w14:textId="77777777" w:rsidR="00003889" w:rsidRPr="00E74748" w:rsidRDefault="00003889" w:rsidP="00003889">
      <w:pPr>
        <w:pStyle w:val="20"/>
        <w:numPr>
          <w:ilvl w:val="0"/>
          <w:numId w:val="6"/>
        </w:numPr>
        <w:shd w:val="clear" w:color="auto" w:fill="auto"/>
        <w:spacing w:before="0" w:line="240" w:lineRule="auto"/>
        <w:ind w:firstLine="709"/>
        <w:jc w:val="both"/>
        <w:rPr>
          <w:sz w:val="20"/>
          <w:szCs w:val="20"/>
        </w:rPr>
      </w:pPr>
      <w:r w:rsidRPr="00E74748">
        <w:rPr>
          <w:sz w:val="20"/>
          <w:szCs w:val="20"/>
          <w:lang w:eastAsia="ru-RU" w:bidi="ru-RU"/>
        </w:rPr>
        <w:t xml:space="preserve">Для предотвращения возникновения и распространения инфекционных и массовых неинфекционных заболеваний (отравлений), исполнитель: разрабатывает и проводит </w:t>
      </w:r>
      <w:proofErr w:type="spellStart"/>
      <w:r w:rsidRPr="00E74748">
        <w:rPr>
          <w:sz w:val="20"/>
          <w:szCs w:val="20"/>
          <w:lang w:eastAsia="ru-RU" w:bidi="ru-RU"/>
        </w:rPr>
        <w:t>санитарно</w:t>
      </w:r>
      <w:r w:rsidRPr="00E74748">
        <w:rPr>
          <w:sz w:val="20"/>
          <w:szCs w:val="20"/>
          <w:lang w:eastAsia="ru-RU" w:bidi="ru-RU"/>
        </w:rPr>
        <w:softHyphen/>
        <w:t>противоэпидемические</w:t>
      </w:r>
      <w:proofErr w:type="spellEnd"/>
      <w:r w:rsidRPr="00E74748">
        <w:rPr>
          <w:sz w:val="20"/>
          <w:szCs w:val="20"/>
          <w:lang w:eastAsia="ru-RU" w:bidi="ru-RU"/>
        </w:rPr>
        <w:t xml:space="preserve"> (профилактические) мероприятия, обеспечивает безопасность пищевых продуктов при их производстве, транспортировке, хранении и реализации, осуществляет производственный контроль (в том числе посредством проведения лабораторных исследований и испытаний) за соблюдением санитарных правил и проведением санитарно-противоэпидемических (профилактических) мероприятий.</w:t>
      </w:r>
    </w:p>
    <w:p w14:paraId="50E3B34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В ходе оказания услуг необходимо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w:t>
      </w:r>
      <w:proofErr w:type="spellStart"/>
      <w:r w:rsidRPr="00E74748">
        <w:rPr>
          <w:sz w:val="20"/>
          <w:szCs w:val="20"/>
          <w:lang w:eastAsia="ru-RU" w:bidi="ru-RU"/>
        </w:rPr>
        <w:t>бракеражные</w:t>
      </w:r>
      <w:proofErr w:type="spellEnd"/>
      <w:r w:rsidRPr="00E74748">
        <w:rPr>
          <w:sz w:val="20"/>
          <w:szCs w:val="20"/>
          <w:lang w:eastAsia="ru-RU" w:bidi="ru-RU"/>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 Входной контроль поступающих пищевых продуктов и продовольственного сырья осуществляется ответственным лицом. Результаты входного контроля регистрируются в журналах бракеража пищевой продукции.</w:t>
      </w:r>
    </w:p>
    <w:p w14:paraId="4A623BC2"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Складские помещения для хранения продукции должны быть оборудованы приборами для измерения температуры и влажности воздуха. Помещение для приготовления пищи оборудуется необходимым технологическим, холодильным, моечным оборудованием, инвентарем и посудой. Контроль за температурой воздуха осуществляется с помощью термометров.</w:t>
      </w:r>
    </w:p>
    <w:p w14:paraId="359B5074"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Для продовольственного (пищевого) сырья и готовой к употреблению пищевой продукции должны использоваться раздельное технологическое и холодильное оборудование, производственные столы, разделочный инвентарь (маркированный любым способом), многооборотные средства упаковки и кухонная посуда.</w:t>
      </w:r>
    </w:p>
    <w:p w14:paraId="226A36DA"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w:t>
      </w:r>
    </w:p>
    <w:p w14:paraId="5FC7125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Посуда для приготовления блюд должна быть выполнена из нержавеющей стали. Не допускается использование деформированной, с дефектами и механическими повреждениями кухонной и столовой посуды, инвентаря, столовых приборов из алюминия.</w:t>
      </w:r>
    </w:p>
    <w:p w14:paraId="7316DEC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Не допускаются при организации питания пищевые продукты без маркировки и(или) с истекшими сроками годности и(или) признаками недоброкачественности, не соответствующие требованиям технических регламентов Таможенного союза.</w:t>
      </w:r>
    </w:p>
    <w:p w14:paraId="4F6D7652"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lastRenderedPageBreak/>
        <w:t>Допускается обработка продовольственного (пищевого) сырья и изготовление из него кулинарных полуфабрикатов в одном цехе при условии выделения раздельных зон (участков) и обеспечения раздельным оборудованием и инвентарем.</w:t>
      </w:r>
    </w:p>
    <w:p w14:paraId="356115B6"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Кухонная посуда, столы, инвентарь, оборудование маркируются в зависимости от назначения и должны использоваться в соответствии с маркировкой. Разделочный инвентарь для готовой и сырой продукции должен обрабатываться и храниться раздельно в производственных зонах, участках. Столовые приборы, столовая посуда, чайная посуда, подносы перед раздачей должны быть вымыты и высушены.</w:t>
      </w:r>
    </w:p>
    <w:p w14:paraId="688AAC80"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В ходе оказания услуг по организации питания исполнитель обязан осуществлять дезинфекционные мероприятия, предусматривающие организацию проведения уборки пищеблока с применением моющих и дезинфицирующих средств. Все помещения подлежат ежедневной влажной уборке. Для приготовления дезинфекционных растворов, обработки и хранения уборочного инвентаря, моющих и дезинфекционных средств в недоступном для детей месте выделяется помещение либо оборудуется место, исключающее доступ к нему детей. Инструкции по приготовлению дезинфицирующих растворов должны размещаться в месте их приготовления. Емкости с рабочими растворами дезинфицирующих, моющих средств должны быть промаркированы с указанием названия средства, его концентрации, даты приготовления, предельного срока годности (при отсутствии оригинальной маркировки на емкости со средством). Контроль за содержанием действующих веществ дезинфицирующих средств должен осуществляться в соответствии с программой производственного контроля. Уборочный инвентарь маркируется в зависимости от назначения помещений и видов работ.</w:t>
      </w:r>
    </w:p>
    <w:p w14:paraId="2B088BFC"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В конце рабочего дня должна проводиться мойка всей посуды, столовых приборов, подносов в посудомоечных машинах с использованием режимов обработки, обеспечивающих дезинфекцию посуды и столовых приборов, и максимальных температурных режимов. Мытье столовой посуды должно проводиться отдельно от кухонной посуды, подносов для мытья кухонной, столовой посуды и разделочного инвентаря должны быть выделены отдельные промаркированные емкости. 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w:t>
      </w:r>
    </w:p>
    <w:p w14:paraId="01EF021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Производственные столы рекомендуется мыть с применением моющих и дезинфицирующих средств, при необходимости, с их ополаскиванием горячей водой, а также вытирать насухо.</w:t>
      </w:r>
    </w:p>
    <w:p w14:paraId="492FE108"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При оказании услуг Исполнитель обязан обеспечить выполнение всеми работниками требований санитарно-эпидемиологических правил и нормативов в период всего срока действия контракта.</w:t>
      </w:r>
    </w:p>
    <w:p w14:paraId="4CD8BDF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При оказании услуг по организации питания должны применяться медико-санитарные меры, направленные на предотвращение возникновения и распространения инфекционных заболеваний и массовых неинфекционных заболеваний (отравлений), включающие в себя: организацию гигиенического воспитания и обучения, медицинских осмотров персонала, выявление сотрудников с признаками заболеваний, контроль за наличием сертификатов, санитарно-эпидемиологических заключений, личных медицинских книжек, иных документов, подтверждающих качество, безопасность сырья, полуфабрикатов, готовой продукции и технологий их производства, хранения, транспортировки, реализации и утилизации в случаях, предусмотренных действующим законодательством.</w:t>
      </w:r>
    </w:p>
    <w:p w14:paraId="31FD41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К работе могут допускаться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5BC17E4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Исполнитель должен контролировать состояние условий труда на рабочих местах, а также правильность применения работниками средств индивидуальной и коллективной защиты.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w:t>
      </w:r>
    </w:p>
    <w:p w14:paraId="291730E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оставлять в индивидуальных шкафах или специально отведенных местах одежду второго и третьего слоя, обувь, головной убор, а также иные личные вещи и хранить отдельно от рабочей одежды и обуви;</w:t>
      </w:r>
    </w:p>
    <w:p w14:paraId="79BCF5F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снимать в специально отведенном месте рабочую одежду, фартук, головной убор при посещении туалета либо надевать сверху халаты; тщательно мыть руки с мылом или иным моющим средством для рук после посещения туалета;</w:t>
      </w:r>
    </w:p>
    <w:p w14:paraId="61343CC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сообщать обо всех случаях заболеваний кишечными инфекциями у членов семьи, проживающих совместно, медицинскому работнику или ответственному лицу предприятия общественного питания;</w:t>
      </w:r>
    </w:p>
    <w:p w14:paraId="2C0D4FE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использовать одноразовые перчатки при порционировании блюд, приготовлении холодных закусок, салатов, подлежащие замене на новые при нарушении их целостности и после санитарно- гигиенических перерывов в работе.</w:t>
      </w:r>
    </w:p>
    <w:p w14:paraId="15C00D91" w14:textId="77777777" w:rsidR="00003889" w:rsidRPr="00E74748" w:rsidRDefault="00003889" w:rsidP="00003889">
      <w:pPr>
        <w:pStyle w:val="10"/>
        <w:keepNext/>
        <w:keepLines/>
        <w:shd w:val="clear" w:color="auto" w:fill="auto"/>
        <w:spacing w:line="240" w:lineRule="auto"/>
        <w:ind w:right="700"/>
      </w:pPr>
      <w:bookmarkStart w:id="20" w:name="bookmark5"/>
      <w:r w:rsidRPr="00E74748">
        <w:rPr>
          <w:lang w:eastAsia="ru-RU" w:bidi="ru-RU"/>
        </w:rPr>
        <w:t>Раздел 4. Перечень приложений, являющихся неотъемлемой</w:t>
      </w:r>
      <w:r w:rsidRPr="00E74748">
        <w:rPr>
          <w:lang w:eastAsia="ru-RU" w:bidi="ru-RU"/>
        </w:rPr>
        <w:br/>
        <w:t xml:space="preserve">частью </w:t>
      </w:r>
      <w:bookmarkEnd w:id="20"/>
      <w:r w:rsidR="005B3989">
        <w:rPr>
          <w:lang w:eastAsia="ru-RU" w:bidi="ru-RU"/>
        </w:rPr>
        <w:t>Технического задания</w:t>
      </w:r>
    </w:p>
    <w:p w14:paraId="03D53EAF" w14:textId="77777777" w:rsidR="00003889" w:rsidRPr="00E74748" w:rsidRDefault="00003889" w:rsidP="00003889">
      <w:pPr>
        <w:pStyle w:val="20"/>
        <w:widowControl w:val="0"/>
        <w:numPr>
          <w:ilvl w:val="0"/>
          <w:numId w:val="7"/>
        </w:numPr>
        <w:shd w:val="clear" w:color="auto" w:fill="auto"/>
        <w:tabs>
          <w:tab w:val="left" w:pos="1256"/>
        </w:tabs>
        <w:spacing w:before="0" w:line="240" w:lineRule="auto"/>
        <w:ind w:firstLine="780"/>
        <w:jc w:val="both"/>
        <w:rPr>
          <w:sz w:val="20"/>
          <w:szCs w:val="20"/>
        </w:rPr>
      </w:pPr>
      <w:r w:rsidRPr="00E74748">
        <w:rPr>
          <w:sz w:val="20"/>
          <w:szCs w:val="20"/>
          <w:lang w:eastAsia="ru-RU" w:bidi="ru-RU"/>
        </w:rPr>
        <w:t>Приложение N 1.1. Цикличн</w:t>
      </w:r>
      <w:r>
        <w:rPr>
          <w:sz w:val="20"/>
          <w:szCs w:val="20"/>
          <w:lang w:eastAsia="ru-RU" w:bidi="ru-RU"/>
        </w:rPr>
        <w:t>ы</w:t>
      </w:r>
      <w:r w:rsidRPr="00E74748">
        <w:rPr>
          <w:sz w:val="20"/>
          <w:szCs w:val="20"/>
          <w:lang w:eastAsia="ru-RU" w:bidi="ru-RU"/>
        </w:rPr>
        <w:t>е меню рационов горячего питания (публику</w:t>
      </w:r>
      <w:r>
        <w:rPr>
          <w:sz w:val="20"/>
          <w:szCs w:val="20"/>
          <w:lang w:eastAsia="ru-RU" w:bidi="ru-RU"/>
        </w:rPr>
        <w:t>ю</w:t>
      </w:r>
      <w:r w:rsidRPr="00E74748">
        <w:rPr>
          <w:sz w:val="20"/>
          <w:szCs w:val="20"/>
          <w:lang w:eastAsia="ru-RU" w:bidi="ru-RU"/>
        </w:rPr>
        <w:t>тся отдельным</w:t>
      </w:r>
      <w:r>
        <w:rPr>
          <w:sz w:val="20"/>
          <w:szCs w:val="20"/>
          <w:lang w:eastAsia="ru-RU" w:bidi="ru-RU"/>
        </w:rPr>
        <w:t>и</w:t>
      </w:r>
      <w:r w:rsidRPr="00E74748">
        <w:rPr>
          <w:sz w:val="20"/>
          <w:szCs w:val="20"/>
          <w:lang w:eastAsia="ru-RU" w:bidi="ru-RU"/>
        </w:rPr>
        <w:t xml:space="preserve"> файл</w:t>
      </w:r>
      <w:r>
        <w:rPr>
          <w:sz w:val="20"/>
          <w:szCs w:val="20"/>
          <w:lang w:eastAsia="ru-RU" w:bidi="ru-RU"/>
        </w:rPr>
        <w:t>а</w:t>
      </w:r>
      <w:r w:rsidRPr="00E74748">
        <w:rPr>
          <w:sz w:val="20"/>
          <w:szCs w:val="20"/>
          <w:lang w:eastAsia="ru-RU" w:bidi="ru-RU"/>
        </w:rPr>
        <w:t>м</w:t>
      </w:r>
      <w:r>
        <w:rPr>
          <w:sz w:val="20"/>
          <w:szCs w:val="20"/>
          <w:lang w:eastAsia="ru-RU" w:bidi="ru-RU"/>
        </w:rPr>
        <w:t>и</w:t>
      </w:r>
      <w:r w:rsidRPr="00E74748">
        <w:rPr>
          <w:sz w:val="20"/>
          <w:szCs w:val="20"/>
          <w:lang w:eastAsia="ru-RU" w:bidi="ru-RU"/>
        </w:rPr>
        <w:t>);</w:t>
      </w:r>
    </w:p>
    <w:p w14:paraId="26D26C3C" w14:textId="77777777" w:rsidR="00003889" w:rsidRPr="0050163C" w:rsidRDefault="00003889" w:rsidP="00003889">
      <w:pPr>
        <w:pStyle w:val="20"/>
        <w:widowControl w:val="0"/>
        <w:numPr>
          <w:ilvl w:val="0"/>
          <w:numId w:val="7"/>
        </w:numPr>
        <w:shd w:val="clear" w:color="auto" w:fill="auto"/>
        <w:tabs>
          <w:tab w:val="left" w:pos="1202"/>
        </w:tabs>
        <w:spacing w:before="0" w:line="240" w:lineRule="auto"/>
        <w:ind w:firstLine="780"/>
        <w:jc w:val="both"/>
        <w:rPr>
          <w:rFonts w:eastAsia="Times New Roman"/>
          <w:strike/>
          <w:sz w:val="20"/>
          <w:szCs w:val="20"/>
        </w:rPr>
      </w:pPr>
      <w:r w:rsidRPr="00E74748">
        <w:rPr>
          <w:sz w:val="20"/>
          <w:szCs w:val="20"/>
          <w:lang w:eastAsia="ru-RU" w:bidi="ru-RU"/>
        </w:rPr>
        <w:t>Приложение N 1.2. Ассортиментный перечень основных групп продовольственных товаров и сырья (</w:t>
      </w:r>
      <w:r w:rsidRPr="00D6461C">
        <w:rPr>
          <w:sz w:val="20"/>
          <w:szCs w:val="20"/>
          <w:lang w:eastAsia="ru-RU" w:bidi="ru-RU"/>
        </w:rPr>
        <w:t>публикуется отдельным файлом</w:t>
      </w:r>
      <w:r w:rsidRPr="00E74748">
        <w:rPr>
          <w:sz w:val="20"/>
          <w:szCs w:val="20"/>
          <w:lang w:eastAsia="ru-RU" w:bidi="ru-RU"/>
        </w:rPr>
        <w:t>)</w:t>
      </w:r>
      <w:r>
        <w:rPr>
          <w:sz w:val="20"/>
          <w:szCs w:val="20"/>
          <w:lang w:eastAsia="ru-RU" w:bidi="ru-RU"/>
        </w:rPr>
        <w:t>.</w:t>
      </w:r>
    </w:p>
    <w:p w14:paraId="718EF72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4ACD70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5C2208D"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367A87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60A5C3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6819F46"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55C817B8"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7842DF22"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38770DC5"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A580021"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D09C95B"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B7E79F4"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E1973E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DC64832" w14:textId="77777777" w:rsidR="0050163C" w:rsidRPr="0077189B"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ACC92E2"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1.1 к </w:t>
      </w:r>
      <w:r w:rsidR="0050163C">
        <w:rPr>
          <w:rFonts w:ascii="Times New Roman" w:hAnsi="Times New Roman" w:cs="Times New Roman"/>
          <w:bCs/>
          <w:color w:val="auto"/>
          <w:sz w:val="20"/>
          <w:szCs w:val="20"/>
        </w:rPr>
        <w:t>Приложению № 1</w:t>
      </w:r>
    </w:p>
    <w:p w14:paraId="252BD772"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1DF507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5C1E76B7"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Цикличные меню рационов горячего питания </w:t>
      </w:r>
    </w:p>
    <w:p w14:paraId="17BD3781"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1070E5A" w14:textId="77777777" w:rsidR="00213A93" w:rsidRPr="00E260C9" w:rsidRDefault="00213A93" w:rsidP="00E260C9">
      <w:pPr>
        <w:ind w:firstLine="539"/>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16BE7F45"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2525351D"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1.2 к </w:t>
      </w:r>
      <w:r w:rsidR="0050163C" w:rsidRPr="0050163C">
        <w:rPr>
          <w:rFonts w:ascii="Times New Roman" w:hAnsi="Times New Roman" w:cs="Times New Roman"/>
          <w:bCs/>
          <w:color w:val="auto"/>
          <w:sz w:val="20"/>
          <w:szCs w:val="20"/>
        </w:rPr>
        <w:t>Приложению № 1</w:t>
      </w:r>
    </w:p>
    <w:p w14:paraId="1F7352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2621B4F8"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76285BCB"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Ассортиментный перечень основных групп продовольственных товаров и сырья</w:t>
      </w:r>
    </w:p>
    <w:p w14:paraId="05566273"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E0B983D" w14:textId="77777777" w:rsidR="00213A93" w:rsidRPr="00E260C9" w:rsidRDefault="00213A93" w:rsidP="00E260C9">
      <w:pPr>
        <w:ind w:firstLine="539"/>
        <w:rPr>
          <w:rFonts w:ascii="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7DDC3A6B" w14:textId="77777777" w:rsidR="0050631D" w:rsidRPr="00E260C9" w:rsidRDefault="0050631D" w:rsidP="00E260C9">
      <w:pPr>
        <w:pStyle w:val="ConsPlusNormal"/>
        <w:jc w:val="both"/>
        <w:outlineLvl w:val="1"/>
        <w:rPr>
          <w:rFonts w:ascii="Times New Roman" w:hAnsi="Times New Roman" w:cs="Times New Roman"/>
          <w:i/>
          <w:sz w:val="20"/>
        </w:rPr>
      </w:pPr>
    </w:p>
    <w:p w14:paraId="04BA080C" w14:textId="77777777" w:rsidR="0050631D" w:rsidRPr="00E260C9" w:rsidRDefault="0050631D" w:rsidP="00E260C9">
      <w:pPr>
        <w:pStyle w:val="ConsPlusNormal"/>
        <w:jc w:val="both"/>
        <w:outlineLvl w:val="1"/>
        <w:rPr>
          <w:rFonts w:ascii="Times New Roman" w:hAnsi="Times New Roman" w:cs="Times New Roman"/>
          <w:i/>
          <w:sz w:val="20"/>
        </w:rPr>
      </w:pPr>
    </w:p>
    <w:p w14:paraId="6FD35A7F" w14:textId="77777777" w:rsidR="0050631D" w:rsidRPr="00E260C9" w:rsidRDefault="0050631D" w:rsidP="00E260C9">
      <w:pPr>
        <w:pStyle w:val="ConsPlusNormal"/>
        <w:jc w:val="both"/>
        <w:outlineLvl w:val="1"/>
        <w:rPr>
          <w:rFonts w:ascii="Times New Roman" w:hAnsi="Times New Roman" w:cs="Times New Roman"/>
          <w:i/>
          <w:sz w:val="20"/>
        </w:rPr>
      </w:pPr>
    </w:p>
    <w:tbl>
      <w:tblPr>
        <w:tblW w:w="10207" w:type="dxa"/>
        <w:tblLook w:val="01E0" w:firstRow="1" w:lastRow="1" w:firstColumn="1" w:lastColumn="1" w:noHBand="0" w:noVBand="0"/>
      </w:tblPr>
      <w:tblGrid>
        <w:gridCol w:w="5245"/>
        <w:gridCol w:w="4962"/>
      </w:tblGrid>
      <w:tr w:rsidR="000E77A0" w:rsidRPr="00FC407E" w14:paraId="707CFE73" w14:textId="77777777" w:rsidTr="00D92368">
        <w:trPr>
          <w:trHeight w:val="70"/>
        </w:trPr>
        <w:tc>
          <w:tcPr>
            <w:tcW w:w="5245" w:type="dxa"/>
          </w:tcPr>
          <w:p w14:paraId="1CF6AD9D" w14:textId="77777777" w:rsidR="000E77A0" w:rsidRPr="00FC407E" w:rsidRDefault="000E77A0" w:rsidP="00A06F31">
            <w:pPr>
              <w:widowControl/>
              <w:jc w:val="both"/>
              <w:rPr>
                <w:rFonts w:ascii="Times New Roman" w:eastAsia="Times New Roman" w:hAnsi="Times New Roman" w:cs="Times New Roman"/>
                <w:color w:val="auto"/>
                <w:kern w:val="1"/>
                <w:lang w:eastAsia="hi-IN" w:bidi="hi-IN"/>
              </w:rPr>
            </w:pPr>
          </w:p>
        </w:tc>
        <w:tc>
          <w:tcPr>
            <w:tcW w:w="4962" w:type="dxa"/>
          </w:tcPr>
          <w:p w14:paraId="1536C053" w14:textId="77777777" w:rsidR="000E77A0" w:rsidRPr="00FC407E" w:rsidRDefault="000E77A0" w:rsidP="00A06F31">
            <w:pPr>
              <w:widowControl/>
              <w:spacing w:line="0" w:lineRule="atLeast"/>
              <w:rPr>
                <w:rFonts w:ascii="Times New Roman" w:eastAsiaTheme="minorHAnsi" w:hAnsi="Times New Roman" w:cs="Times New Roman"/>
                <w:color w:val="auto"/>
                <w:lang w:eastAsia="en-US" w:bidi="ar-SA"/>
              </w:rPr>
            </w:pPr>
          </w:p>
        </w:tc>
      </w:tr>
      <w:tr w:rsidR="00F40BB0" w:rsidRPr="00A06F31" w14:paraId="2247CCDF"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39A70ABB" w14:textId="77777777" w:rsidR="00F40BB0" w:rsidRPr="00A06F31" w:rsidRDefault="00F40BB0" w:rsidP="00F40BB0">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58538405" w14:textId="5C6902CB" w:rsidR="00F40BB0" w:rsidRPr="00A06F31" w:rsidRDefault="006A386D" w:rsidP="00F40BB0">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627FED9" w14:textId="77777777" w:rsidR="00F40BB0" w:rsidRPr="009B4382" w:rsidRDefault="00F40BB0" w:rsidP="00F40BB0">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1748B952"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5BFA3E8D"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6C8E1851" w14:textId="77777777" w:rsidR="00F40BB0" w:rsidRPr="00A06F31" w:rsidRDefault="00F40BB0" w:rsidP="00F40BB0">
            <w:pPr>
              <w:widowControl/>
              <w:spacing w:line="0" w:lineRule="atLeast"/>
              <w:rPr>
                <w:rFonts w:ascii="Times New Roman" w:eastAsiaTheme="minorHAnsi" w:hAnsi="Times New Roman" w:cs="Times New Roman"/>
                <w:color w:val="auto"/>
                <w:sz w:val="22"/>
                <w:szCs w:val="22"/>
                <w:lang w:eastAsia="en-US" w:bidi="ar-SA"/>
              </w:rPr>
            </w:pPr>
          </w:p>
        </w:tc>
      </w:tr>
      <w:tr w:rsidR="00F40BB0" w:rsidRPr="00A06F31" w14:paraId="5E2D9718"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5E9313AD" w14:textId="3C39C2A8" w:rsidR="00F40BB0" w:rsidRDefault="006A386D" w:rsidP="00F40BB0">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00F40BB0" w:rsidRPr="00A06F31">
              <w:rPr>
                <w:rFonts w:ascii="Times New Roman" w:eastAsia="Times New Roman" w:hAnsi="Times New Roman" w:cs="Times New Roman"/>
                <w:bCs/>
                <w:color w:val="auto"/>
                <w:sz w:val="22"/>
                <w:szCs w:val="22"/>
                <w:lang w:bidi="ar-SA"/>
              </w:rPr>
              <w:t xml:space="preserve"> </w:t>
            </w:r>
          </w:p>
          <w:p w14:paraId="735B1E90" w14:textId="322207D4" w:rsidR="00F40BB0" w:rsidRPr="00A06F31" w:rsidRDefault="00F40BB0" w:rsidP="00F40BB0">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4FCF48ED" w14:textId="7011420B" w:rsidR="00F40BB0" w:rsidRPr="00A06F31" w:rsidRDefault="00F40BB0" w:rsidP="00F40BB0">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r w:rsidR="00A06F31" w:rsidRPr="00A06F31" w14:paraId="0B91EDF2" w14:textId="77777777" w:rsidTr="00A06F31">
        <w:trPr>
          <w:trHeight w:val="70"/>
        </w:trPr>
        <w:tc>
          <w:tcPr>
            <w:tcW w:w="5245" w:type="dxa"/>
          </w:tcPr>
          <w:p w14:paraId="15FC5B36" w14:textId="2F46E1ED" w:rsidR="00A06F31" w:rsidRPr="00A06F31" w:rsidRDefault="00A06F31" w:rsidP="007F6916">
            <w:pPr>
              <w:rPr>
                <w:rFonts w:ascii="Times New Roman" w:eastAsia="Times New Roman" w:hAnsi="Times New Roman" w:cs="Times New Roman"/>
                <w:b/>
                <w:color w:val="auto"/>
                <w:lang w:bidi="ar-SA"/>
              </w:rPr>
            </w:pPr>
          </w:p>
        </w:tc>
        <w:tc>
          <w:tcPr>
            <w:tcW w:w="4962" w:type="dxa"/>
          </w:tcPr>
          <w:p w14:paraId="38AACD47" w14:textId="3EC88FF1" w:rsidR="00A06F31" w:rsidRPr="00A06F31" w:rsidRDefault="00A06F31" w:rsidP="00A06F31">
            <w:pPr>
              <w:rPr>
                <w:rFonts w:ascii="Times New Roman" w:eastAsia="Times New Roman" w:hAnsi="Times New Roman" w:cs="Times New Roman"/>
                <w:b/>
                <w:color w:val="auto"/>
                <w:lang w:bidi="ar-SA"/>
              </w:rPr>
            </w:pPr>
          </w:p>
        </w:tc>
      </w:tr>
    </w:tbl>
    <w:p w14:paraId="3B65D7F9" w14:textId="77777777" w:rsidR="00C97D83" w:rsidRPr="00A06F31" w:rsidRDefault="00C97D83">
      <w:pPr>
        <w:widowControl/>
        <w:rPr>
          <w:rFonts w:ascii="Times New Roman" w:eastAsia="Times New Roman" w:hAnsi="Times New Roman" w:cs="Times New Roman"/>
          <w:color w:val="auto"/>
          <w:sz w:val="20"/>
          <w:szCs w:val="20"/>
        </w:rPr>
      </w:pPr>
    </w:p>
    <w:p w14:paraId="4D1B497E" w14:textId="70BC64DB"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2</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077B37">
        <w:rPr>
          <w:rFonts w:ascii="Times New Roman" w:hAnsi="Times New Roman" w:cs="Times New Roman"/>
          <w:b/>
          <w:bCs/>
          <w:color w:val="auto"/>
          <w:sz w:val="20"/>
          <w:szCs w:val="20"/>
        </w:rPr>
        <w:t>3ГОЛ/Пит/2026</w:t>
      </w:r>
      <w:r w:rsidR="00FE3129">
        <w:rPr>
          <w:rFonts w:ascii="Times New Roman" w:hAnsi="Times New Roman" w:cs="Times New Roman"/>
          <w:b/>
          <w:bCs/>
          <w:color w:val="auto"/>
          <w:sz w:val="20"/>
          <w:szCs w:val="20"/>
        </w:rPr>
        <w:t xml:space="preserve"> </w:t>
      </w:r>
      <w:r w:rsidR="000144B9">
        <w:rPr>
          <w:rFonts w:ascii="Times New Roman" w:hAnsi="Times New Roman" w:cs="Times New Roman"/>
          <w:bCs/>
          <w:color w:val="auto"/>
          <w:sz w:val="20"/>
          <w:szCs w:val="20"/>
        </w:rPr>
        <w:t>от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2ADF3F0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21" w:name="p605"/>
      <w:bookmarkEnd w:id="21"/>
    </w:p>
    <w:p w14:paraId="51823B6C"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22" w:name="Par351"/>
      <w:bookmarkEnd w:id="22"/>
      <w:r w:rsidRPr="00E260C9">
        <w:rPr>
          <w:rFonts w:ascii="Times New Roman" w:hAnsi="Times New Roman" w:cs="Times New Roman"/>
          <w:b/>
          <w:bCs/>
          <w:color w:val="auto"/>
          <w:sz w:val="20"/>
          <w:szCs w:val="20"/>
        </w:rPr>
        <w:t xml:space="preserve">Расчет цены оказываемых услуг </w:t>
      </w:r>
    </w:p>
    <w:p w14:paraId="0C2E8171" w14:textId="77777777" w:rsidR="004A738B" w:rsidRPr="00E260C9" w:rsidRDefault="004A738B" w:rsidP="00E260C9">
      <w:pPr>
        <w:autoSpaceDE w:val="0"/>
        <w:autoSpaceDN w:val="0"/>
        <w:adjustRightInd w:val="0"/>
        <w:jc w:val="center"/>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(заполняется с учетом предложения победителя)</w:t>
      </w:r>
    </w:p>
    <w:p w14:paraId="6F28926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tbl>
      <w:tblPr>
        <w:tblW w:w="4993"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
        <w:gridCol w:w="2903"/>
        <w:gridCol w:w="1734"/>
        <w:gridCol w:w="1156"/>
        <w:gridCol w:w="1445"/>
        <w:gridCol w:w="1447"/>
        <w:gridCol w:w="1296"/>
      </w:tblGrid>
      <w:tr w:rsidR="00E260C9" w:rsidRPr="00E260C9" w14:paraId="03D045DD" w14:textId="77777777" w:rsidTr="00CA58D3">
        <w:tc>
          <w:tcPr>
            <w:tcW w:w="165" w:type="pct"/>
            <w:vAlign w:val="center"/>
          </w:tcPr>
          <w:p w14:paraId="02858F21"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п/п</w:t>
            </w:r>
          </w:p>
        </w:tc>
        <w:tc>
          <w:tcPr>
            <w:tcW w:w="1406" w:type="pct"/>
            <w:vAlign w:val="center"/>
          </w:tcPr>
          <w:p w14:paraId="58D09577"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Наименование услуги</w:t>
            </w:r>
          </w:p>
        </w:tc>
        <w:tc>
          <w:tcPr>
            <w:tcW w:w="840" w:type="pct"/>
            <w:vAlign w:val="center"/>
          </w:tcPr>
          <w:p w14:paraId="5502E41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Состав однодневного рациона питания (единица услуги)</w:t>
            </w:r>
          </w:p>
        </w:tc>
        <w:tc>
          <w:tcPr>
            <w:tcW w:w="560" w:type="pct"/>
            <w:vAlign w:val="center"/>
          </w:tcPr>
          <w:p w14:paraId="6AF4A8A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Единица измерения</w:t>
            </w:r>
          </w:p>
        </w:tc>
        <w:tc>
          <w:tcPr>
            <w:tcW w:w="700" w:type="pct"/>
            <w:vAlign w:val="center"/>
          </w:tcPr>
          <w:p w14:paraId="46F81E1C" w14:textId="16427DFE"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Цена за единицу услуги, руб. облагается НДС</w:t>
            </w:r>
          </w:p>
        </w:tc>
        <w:tc>
          <w:tcPr>
            <w:tcW w:w="701" w:type="pct"/>
          </w:tcPr>
          <w:p w14:paraId="37A7FE9A"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xml:space="preserve">Количество </w:t>
            </w:r>
          </w:p>
        </w:tc>
        <w:tc>
          <w:tcPr>
            <w:tcW w:w="628" w:type="pct"/>
          </w:tcPr>
          <w:p w14:paraId="42DF190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Стоимость, руб.</w:t>
            </w:r>
          </w:p>
        </w:tc>
      </w:tr>
      <w:tr w:rsidR="00E260C9" w:rsidRPr="00E260C9" w14:paraId="1D4E6A11" w14:textId="77777777" w:rsidTr="00CA58D3">
        <w:trPr>
          <w:trHeight w:val="354"/>
        </w:trPr>
        <w:tc>
          <w:tcPr>
            <w:tcW w:w="165" w:type="pct"/>
            <w:vAlign w:val="center"/>
          </w:tcPr>
          <w:p w14:paraId="6814EFB9"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vAlign w:val="center"/>
          </w:tcPr>
          <w:p w14:paraId="063D6E2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840" w:type="pct"/>
            <w:vAlign w:val="center"/>
          </w:tcPr>
          <w:p w14:paraId="7DB71E10"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3</w:t>
            </w:r>
          </w:p>
        </w:tc>
        <w:tc>
          <w:tcPr>
            <w:tcW w:w="560" w:type="pct"/>
            <w:vAlign w:val="center"/>
          </w:tcPr>
          <w:p w14:paraId="7509347C"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4</w:t>
            </w:r>
          </w:p>
        </w:tc>
        <w:tc>
          <w:tcPr>
            <w:tcW w:w="700" w:type="pct"/>
            <w:vAlign w:val="center"/>
          </w:tcPr>
          <w:p w14:paraId="7D2F6FC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5</w:t>
            </w:r>
          </w:p>
        </w:tc>
        <w:tc>
          <w:tcPr>
            <w:tcW w:w="701" w:type="pct"/>
          </w:tcPr>
          <w:p w14:paraId="1FE12E4B"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6</w:t>
            </w:r>
          </w:p>
        </w:tc>
        <w:tc>
          <w:tcPr>
            <w:tcW w:w="628" w:type="pct"/>
          </w:tcPr>
          <w:p w14:paraId="1CB9C1D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7</w:t>
            </w:r>
          </w:p>
        </w:tc>
      </w:tr>
      <w:tr w:rsidR="00077B37" w:rsidRPr="00E260C9" w14:paraId="788B22FE" w14:textId="77777777" w:rsidTr="004B2DC7">
        <w:trPr>
          <w:trHeight w:val="535"/>
        </w:trPr>
        <w:tc>
          <w:tcPr>
            <w:tcW w:w="165" w:type="pct"/>
          </w:tcPr>
          <w:p w14:paraId="6447C58C" w14:textId="77777777" w:rsidR="00077B37" w:rsidRPr="00E260C9" w:rsidRDefault="00077B37" w:rsidP="00077B37">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tcPr>
          <w:p w14:paraId="30726E9E" w14:textId="77777777" w:rsidR="00077B37" w:rsidRPr="009606CE" w:rsidRDefault="00077B37" w:rsidP="00077B37">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7-11 лет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310A6650" w14:textId="77777777" w:rsidR="00077B37" w:rsidRPr="00E260C9" w:rsidRDefault="00077B37" w:rsidP="00077B37">
            <w:pPr>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завтрак, обед</w:t>
            </w:r>
            <w:r>
              <w:rPr>
                <w:rFonts w:ascii="Times New Roman" w:eastAsia="Times New Roman" w:hAnsi="Times New Roman" w:cs="Times New Roman"/>
                <w:color w:val="auto"/>
                <w:sz w:val="20"/>
                <w:szCs w:val="20"/>
              </w:rPr>
              <w:t>, полдник</w:t>
            </w:r>
          </w:p>
        </w:tc>
        <w:tc>
          <w:tcPr>
            <w:tcW w:w="560" w:type="pct"/>
          </w:tcPr>
          <w:p w14:paraId="7703C667" w14:textId="0C616E5D" w:rsidR="00077B37" w:rsidRPr="00E260C9" w:rsidRDefault="00077B37" w:rsidP="00077B37">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66DF5839" w14:textId="18631338" w:rsidR="00077B37" w:rsidRPr="00FE3129" w:rsidRDefault="00077B37" w:rsidP="00077B37">
            <w:pPr>
              <w:ind w:right="-249"/>
              <w:rPr>
                <w:rFonts w:ascii="Times New Roman" w:hAnsi="Times New Roman" w:cs="Times New Roman"/>
                <w:color w:val="auto"/>
                <w:sz w:val="20"/>
                <w:szCs w:val="20"/>
                <w:highlight w:val="yellow"/>
              </w:rPr>
            </w:pPr>
            <w:r>
              <w:rPr>
                <w:rFonts w:ascii="Calibri" w:hAnsi="Calibri" w:cs="Calibri"/>
                <w:sz w:val="22"/>
                <w:szCs w:val="22"/>
              </w:rPr>
              <w:t>539,7</w:t>
            </w:r>
          </w:p>
        </w:tc>
        <w:tc>
          <w:tcPr>
            <w:tcW w:w="701" w:type="pct"/>
            <w:vAlign w:val="bottom"/>
          </w:tcPr>
          <w:p w14:paraId="214877D2" w14:textId="17DA4EC6" w:rsidR="00077B37" w:rsidRPr="00FE3129" w:rsidRDefault="00077B37" w:rsidP="00077B37">
            <w:pPr>
              <w:ind w:right="-249"/>
              <w:jc w:val="center"/>
              <w:rPr>
                <w:rFonts w:ascii="Times New Roman" w:hAnsi="Times New Roman" w:cs="Times New Roman"/>
                <w:color w:val="auto"/>
                <w:sz w:val="20"/>
                <w:szCs w:val="20"/>
                <w:highlight w:val="yellow"/>
              </w:rPr>
            </w:pPr>
            <w:r>
              <w:rPr>
                <w:rFonts w:ascii="Calibri" w:hAnsi="Calibri" w:cs="Calibri"/>
                <w:sz w:val="22"/>
                <w:szCs w:val="22"/>
              </w:rPr>
              <w:t>440</w:t>
            </w:r>
          </w:p>
        </w:tc>
        <w:tc>
          <w:tcPr>
            <w:tcW w:w="628" w:type="pct"/>
            <w:vAlign w:val="bottom"/>
          </w:tcPr>
          <w:p w14:paraId="74298974" w14:textId="1709A4CE" w:rsidR="00077B37" w:rsidRPr="00FE3129" w:rsidRDefault="00077B37" w:rsidP="00077B37">
            <w:pPr>
              <w:ind w:right="-249"/>
              <w:jc w:val="center"/>
              <w:rPr>
                <w:rFonts w:ascii="Times New Roman" w:hAnsi="Times New Roman" w:cs="Times New Roman"/>
                <w:color w:val="auto"/>
                <w:sz w:val="20"/>
                <w:szCs w:val="20"/>
                <w:highlight w:val="yellow"/>
              </w:rPr>
            </w:pPr>
            <w:r>
              <w:rPr>
                <w:rFonts w:ascii="Calibri" w:hAnsi="Calibri" w:cs="Calibri"/>
                <w:sz w:val="22"/>
                <w:szCs w:val="22"/>
              </w:rPr>
              <w:t>237468</w:t>
            </w:r>
          </w:p>
        </w:tc>
      </w:tr>
      <w:tr w:rsidR="00077B37" w:rsidRPr="00E260C9" w14:paraId="3D711F92" w14:textId="77777777" w:rsidTr="004B2DC7">
        <w:trPr>
          <w:trHeight w:val="535"/>
        </w:trPr>
        <w:tc>
          <w:tcPr>
            <w:tcW w:w="165" w:type="pct"/>
          </w:tcPr>
          <w:p w14:paraId="0CCA7438" w14:textId="77777777" w:rsidR="00077B37" w:rsidRPr="00E260C9" w:rsidRDefault="00077B37" w:rsidP="00077B37">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1406" w:type="pct"/>
          </w:tcPr>
          <w:p w14:paraId="4DD94B41" w14:textId="77777777" w:rsidR="00077B37" w:rsidRPr="009606CE" w:rsidRDefault="00077B37" w:rsidP="00077B37">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12 лет и старше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2428DE52" w14:textId="77777777" w:rsidR="00077B37" w:rsidRPr="00E260C9" w:rsidRDefault="00077B37" w:rsidP="00077B37">
            <w:pPr>
              <w:jc w:val="center"/>
              <w:rPr>
                <w:rFonts w:ascii="Times New Roman" w:eastAsia="Times New Roman" w:hAnsi="Times New Roman" w:cs="Times New Roman"/>
                <w:color w:val="auto"/>
                <w:sz w:val="20"/>
                <w:szCs w:val="20"/>
              </w:rPr>
            </w:pPr>
            <w:r w:rsidRPr="003F1813">
              <w:rPr>
                <w:rFonts w:ascii="Times New Roman" w:eastAsia="Times New Roman" w:hAnsi="Times New Roman" w:cs="Times New Roman"/>
                <w:color w:val="auto"/>
                <w:sz w:val="20"/>
                <w:szCs w:val="20"/>
              </w:rPr>
              <w:t>завтрак, обед, полдник</w:t>
            </w:r>
          </w:p>
        </w:tc>
        <w:tc>
          <w:tcPr>
            <w:tcW w:w="560" w:type="pct"/>
          </w:tcPr>
          <w:p w14:paraId="4EE5C43C" w14:textId="10D3A3C1" w:rsidR="00077B37" w:rsidRPr="00E260C9" w:rsidRDefault="00077B37" w:rsidP="00077B37">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5FA60078" w14:textId="0BE54665" w:rsidR="00077B37" w:rsidRPr="00FE3129" w:rsidRDefault="00077B37" w:rsidP="00077B37">
            <w:pPr>
              <w:jc w:val="center"/>
              <w:rPr>
                <w:rFonts w:ascii="Times New Roman" w:hAnsi="Times New Roman" w:cs="Times New Roman"/>
                <w:color w:val="auto"/>
                <w:sz w:val="20"/>
                <w:szCs w:val="20"/>
                <w:highlight w:val="yellow"/>
              </w:rPr>
            </w:pPr>
            <w:r>
              <w:rPr>
                <w:rFonts w:ascii="Calibri" w:hAnsi="Calibri" w:cs="Calibri"/>
                <w:sz w:val="22"/>
                <w:szCs w:val="22"/>
              </w:rPr>
              <w:t>630,07</w:t>
            </w:r>
          </w:p>
        </w:tc>
        <w:tc>
          <w:tcPr>
            <w:tcW w:w="701" w:type="pct"/>
            <w:vAlign w:val="bottom"/>
          </w:tcPr>
          <w:p w14:paraId="7E6CF127" w14:textId="5C8F5D54" w:rsidR="00077B37" w:rsidRPr="00FE3129" w:rsidRDefault="00077B37" w:rsidP="00077B37">
            <w:pPr>
              <w:jc w:val="center"/>
              <w:rPr>
                <w:rFonts w:ascii="Times New Roman" w:hAnsi="Times New Roman" w:cs="Times New Roman"/>
                <w:color w:val="auto"/>
                <w:sz w:val="20"/>
                <w:szCs w:val="20"/>
                <w:highlight w:val="yellow"/>
              </w:rPr>
            </w:pPr>
            <w:r>
              <w:rPr>
                <w:rFonts w:ascii="Calibri" w:hAnsi="Calibri" w:cs="Calibri"/>
                <w:sz w:val="22"/>
                <w:szCs w:val="22"/>
              </w:rPr>
              <w:t>356</w:t>
            </w:r>
          </w:p>
        </w:tc>
        <w:tc>
          <w:tcPr>
            <w:tcW w:w="628" w:type="pct"/>
            <w:vAlign w:val="bottom"/>
          </w:tcPr>
          <w:p w14:paraId="346C6526" w14:textId="043B65D9" w:rsidR="00077B37" w:rsidRPr="00FE3129" w:rsidRDefault="00077B37" w:rsidP="00077B37">
            <w:pPr>
              <w:jc w:val="center"/>
              <w:rPr>
                <w:rFonts w:ascii="Times New Roman" w:hAnsi="Times New Roman" w:cs="Times New Roman"/>
                <w:color w:val="auto"/>
                <w:sz w:val="20"/>
                <w:szCs w:val="20"/>
                <w:highlight w:val="yellow"/>
              </w:rPr>
            </w:pPr>
            <w:r>
              <w:rPr>
                <w:rFonts w:ascii="Calibri" w:hAnsi="Calibri" w:cs="Calibri"/>
                <w:sz w:val="22"/>
                <w:szCs w:val="22"/>
              </w:rPr>
              <w:t>224304,92</w:t>
            </w:r>
          </w:p>
        </w:tc>
      </w:tr>
      <w:tr w:rsidR="003F1813" w:rsidRPr="00E260C9" w14:paraId="2C86C93D" w14:textId="77777777" w:rsidTr="00CA58D3">
        <w:trPr>
          <w:trHeight w:val="535"/>
        </w:trPr>
        <w:tc>
          <w:tcPr>
            <w:tcW w:w="165" w:type="pct"/>
          </w:tcPr>
          <w:p w14:paraId="37D509CB" w14:textId="77777777" w:rsidR="003F1813" w:rsidRPr="00E260C9" w:rsidRDefault="003F1813" w:rsidP="00E260C9">
            <w:pPr>
              <w:ind w:right="-108"/>
              <w:jc w:val="center"/>
              <w:rPr>
                <w:rFonts w:ascii="Times New Roman" w:hAnsi="Times New Roman" w:cs="Times New Roman"/>
                <w:color w:val="auto"/>
                <w:sz w:val="20"/>
                <w:szCs w:val="20"/>
              </w:rPr>
            </w:pPr>
          </w:p>
        </w:tc>
        <w:tc>
          <w:tcPr>
            <w:tcW w:w="4207" w:type="pct"/>
            <w:gridSpan w:val="5"/>
            <w:tcBorders>
              <w:top w:val="single" w:sz="4" w:space="0" w:color="auto"/>
              <w:left w:val="single" w:sz="4" w:space="0" w:color="auto"/>
              <w:bottom w:val="single" w:sz="4" w:space="0" w:color="auto"/>
            </w:tcBorders>
            <w:shd w:val="clear" w:color="000000" w:fill="FFFFFF"/>
            <w:vAlign w:val="center"/>
          </w:tcPr>
          <w:p w14:paraId="02E57DDA" w14:textId="77777777" w:rsidR="003F1813" w:rsidRPr="00FE3129" w:rsidRDefault="003F1813" w:rsidP="00040DC4">
            <w:pPr>
              <w:jc w:val="center"/>
              <w:rPr>
                <w:rFonts w:ascii="Times New Roman" w:hAnsi="Times New Roman" w:cs="Times New Roman"/>
                <w:color w:val="auto"/>
                <w:sz w:val="20"/>
                <w:szCs w:val="20"/>
                <w:highlight w:val="yellow"/>
              </w:rPr>
            </w:pPr>
            <w:r w:rsidRPr="00A9196D">
              <w:rPr>
                <w:rFonts w:ascii="Times New Roman" w:hAnsi="Times New Roman" w:cs="Times New Roman"/>
                <w:color w:val="auto"/>
                <w:sz w:val="20"/>
                <w:szCs w:val="20"/>
              </w:rPr>
              <w:t>ИТОГО</w:t>
            </w:r>
          </w:p>
        </w:tc>
        <w:tc>
          <w:tcPr>
            <w:tcW w:w="628" w:type="pct"/>
          </w:tcPr>
          <w:p w14:paraId="3919C426" w14:textId="186872FF" w:rsidR="003F1813" w:rsidRPr="00FE3129" w:rsidRDefault="00077B37" w:rsidP="00040DC4">
            <w:pPr>
              <w:jc w:val="center"/>
              <w:rPr>
                <w:rFonts w:ascii="Times New Roman" w:hAnsi="Times New Roman" w:cs="Times New Roman"/>
                <w:color w:val="auto"/>
                <w:sz w:val="20"/>
                <w:szCs w:val="20"/>
                <w:highlight w:val="yellow"/>
              </w:rPr>
            </w:pPr>
            <w:r w:rsidRPr="00077B37">
              <w:rPr>
                <w:rFonts w:ascii="Calibri" w:hAnsi="Calibri" w:cs="Calibri"/>
                <w:sz w:val="22"/>
                <w:szCs w:val="22"/>
              </w:rPr>
              <w:t>461772,92</w:t>
            </w:r>
          </w:p>
        </w:tc>
      </w:tr>
    </w:tbl>
    <w:p w14:paraId="49E2F510"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color w:val="auto"/>
          <w:sz w:val="20"/>
          <w:szCs w:val="20"/>
        </w:rPr>
      </w:pPr>
    </w:p>
    <w:p w14:paraId="22E040BB" w14:textId="77777777" w:rsidR="004A738B" w:rsidRPr="00E260C9" w:rsidRDefault="004A738B" w:rsidP="00E260C9">
      <w:pPr>
        <w:rPr>
          <w:rFonts w:ascii="Times New Roman" w:eastAsia="Times New Roman" w:hAnsi="Times New Roman" w:cs="Times New Roman"/>
          <w:sz w:val="20"/>
          <w:szCs w:val="20"/>
        </w:rPr>
      </w:pPr>
    </w:p>
    <w:p w14:paraId="101FF837" w14:textId="3CC4414C" w:rsidR="00E260C9" w:rsidRPr="00E260C9" w:rsidRDefault="00E260C9"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Цена настоящего Контракта составляет </w:t>
      </w:r>
      <w:r w:rsidR="006A386D">
        <w:rPr>
          <w:rFonts w:ascii="Times New Roman" w:eastAsia="Times New Roman" w:hAnsi="Times New Roman" w:cs="Times New Roman"/>
          <w:b/>
          <w:bCs/>
          <w:sz w:val="20"/>
          <w:szCs w:val="20"/>
        </w:rPr>
        <w:t>____________________________</w:t>
      </w:r>
    </w:p>
    <w:p w14:paraId="58024710" w14:textId="77777777" w:rsidR="004A738B" w:rsidRPr="00E260C9" w:rsidRDefault="004A738B" w:rsidP="00E260C9">
      <w:pPr>
        <w:rPr>
          <w:rFonts w:ascii="Times New Roman" w:eastAsia="Times New Roman" w:hAnsi="Times New Roman" w:cs="Times New Roman"/>
          <w:sz w:val="20"/>
          <w:szCs w:val="20"/>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962"/>
      </w:tblGrid>
      <w:tr w:rsidR="006A386D" w:rsidRPr="00A06F31" w14:paraId="079D66AC" w14:textId="77777777" w:rsidTr="00A06F31">
        <w:trPr>
          <w:trHeight w:val="70"/>
        </w:trPr>
        <w:tc>
          <w:tcPr>
            <w:tcW w:w="5245" w:type="dxa"/>
          </w:tcPr>
          <w:p w14:paraId="0419E0D3" w14:textId="77777777" w:rsidR="006A386D" w:rsidRPr="00A06F31" w:rsidRDefault="006A386D" w:rsidP="006A386D">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6908A482" w14:textId="6FD2AB62" w:rsidR="006A386D" w:rsidRPr="00A06F31" w:rsidRDefault="006A386D" w:rsidP="006A386D">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E81CBD2" w14:textId="77777777" w:rsidR="006A386D" w:rsidRPr="009B4382" w:rsidRDefault="006A386D" w:rsidP="006A386D">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327F2879"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53408106"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6CA29F90"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2C746041" w14:textId="77777777" w:rsidR="006A386D" w:rsidRPr="00A06F31" w:rsidRDefault="006A386D" w:rsidP="006A386D">
            <w:pPr>
              <w:widowControl/>
              <w:spacing w:line="0" w:lineRule="atLeast"/>
              <w:rPr>
                <w:rFonts w:ascii="Times New Roman" w:eastAsiaTheme="minorHAnsi" w:hAnsi="Times New Roman" w:cs="Times New Roman"/>
                <w:color w:val="auto"/>
                <w:sz w:val="22"/>
                <w:szCs w:val="22"/>
                <w:lang w:eastAsia="en-US" w:bidi="ar-SA"/>
              </w:rPr>
            </w:pPr>
          </w:p>
        </w:tc>
      </w:tr>
      <w:tr w:rsidR="006A386D" w:rsidRPr="00A06F31" w14:paraId="31CD7B09" w14:textId="77777777" w:rsidTr="00A06F31">
        <w:trPr>
          <w:trHeight w:val="70"/>
        </w:trPr>
        <w:tc>
          <w:tcPr>
            <w:tcW w:w="5245" w:type="dxa"/>
          </w:tcPr>
          <w:p w14:paraId="76A28B9F" w14:textId="77777777" w:rsidR="006A386D" w:rsidRDefault="006A386D" w:rsidP="006A386D">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Pr="00A06F31">
              <w:rPr>
                <w:rFonts w:ascii="Times New Roman" w:eastAsia="Times New Roman" w:hAnsi="Times New Roman" w:cs="Times New Roman"/>
                <w:bCs/>
                <w:color w:val="auto"/>
                <w:sz w:val="22"/>
                <w:szCs w:val="22"/>
                <w:lang w:bidi="ar-SA"/>
              </w:rPr>
              <w:t xml:space="preserve"> </w:t>
            </w:r>
          </w:p>
          <w:p w14:paraId="381841AD" w14:textId="54D34BFF" w:rsidR="006A386D" w:rsidRPr="00A06F31" w:rsidRDefault="006A386D" w:rsidP="006A386D">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2CDCE86D" w14:textId="611F867F" w:rsidR="006A386D" w:rsidRPr="00A06F31" w:rsidRDefault="006A386D" w:rsidP="006A386D">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bl>
    <w:p w14:paraId="6A6D1F68"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sz w:val="20"/>
          <w:szCs w:val="20"/>
        </w:rPr>
      </w:pPr>
    </w:p>
    <w:p w14:paraId="3E9C62A2" w14:textId="77777777" w:rsidR="004A738B" w:rsidRPr="00E260C9" w:rsidRDefault="004A738B" w:rsidP="00E260C9">
      <w:pPr>
        <w:tabs>
          <w:tab w:val="left" w:pos="7730"/>
        </w:tabs>
        <w:autoSpaceDE w:val="0"/>
        <w:autoSpaceDN w:val="0"/>
        <w:adjustRightInd w:val="0"/>
        <w:ind w:left="5954"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sz w:val="20"/>
          <w:szCs w:val="20"/>
        </w:rPr>
        <w:tab/>
      </w:r>
    </w:p>
    <w:p w14:paraId="1080B320" w14:textId="77777777" w:rsidR="00DF5B3C" w:rsidRDefault="00DF5B3C">
      <w:pPr>
        <w:widowControl/>
        <w:rPr>
          <w:rFonts w:ascii="Times New Roman" w:hAnsi="Times New Roman" w:cs="Times New Roman"/>
          <w:sz w:val="20"/>
          <w:szCs w:val="20"/>
        </w:rPr>
      </w:pPr>
    </w:p>
    <w:sectPr w:rsidR="00DF5B3C" w:rsidSect="006A386D">
      <w:headerReference w:type="default" r:id="rId11"/>
      <w:pgSz w:w="11906" w:h="16838"/>
      <w:pgMar w:top="851" w:right="851" w:bottom="851" w:left="709"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60B6F" w14:textId="77777777" w:rsidR="00405A58" w:rsidRDefault="00405A58" w:rsidP="004A738B">
      <w:r>
        <w:separator/>
      </w:r>
    </w:p>
  </w:endnote>
  <w:endnote w:type="continuationSeparator" w:id="0">
    <w:p w14:paraId="431F31C1" w14:textId="77777777" w:rsidR="00405A58" w:rsidRDefault="00405A58" w:rsidP="004A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2BAD7" w14:textId="77777777" w:rsidR="00405A58" w:rsidRDefault="00405A58" w:rsidP="004A738B">
      <w:r>
        <w:separator/>
      </w:r>
    </w:p>
  </w:footnote>
  <w:footnote w:type="continuationSeparator" w:id="0">
    <w:p w14:paraId="3A3F837A" w14:textId="77777777" w:rsidR="00405A58" w:rsidRDefault="00405A58" w:rsidP="004A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E916" w14:textId="77777777" w:rsidR="00F07496" w:rsidRDefault="00F07496">
    <w:pPr>
      <w:pStyle w:val="ae"/>
      <w:jc w:val="center"/>
    </w:pPr>
  </w:p>
  <w:p w14:paraId="3B7BD9D1" w14:textId="77777777" w:rsidR="00F07496" w:rsidRDefault="00000000">
    <w:pPr>
      <w:pStyle w:val="ae"/>
      <w:jc w:val="center"/>
    </w:pPr>
    <w:sdt>
      <w:sdtPr>
        <w:id w:val="847993277"/>
        <w:docPartObj>
          <w:docPartGallery w:val="Page Numbers (Top of Page)"/>
          <w:docPartUnique/>
        </w:docPartObj>
      </w:sdtPr>
      <w:sdtContent>
        <w:r w:rsidR="00F07496">
          <w:fldChar w:fldCharType="begin"/>
        </w:r>
        <w:r w:rsidR="00F07496">
          <w:instrText>PAGE   \* MERGEFORMAT</w:instrText>
        </w:r>
        <w:r w:rsidR="00F07496">
          <w:fldChar w:fldCharType="separate"/>
        </w:r>
        <w:r w:rsidR="00E111AC">
          <w:rPr>
            <w:noProof/>
          </w:rPr>
          <w:t>16</w:t>
        </w:r>
        <w:r w:rsidR="00F07496">
          <w:rPr>
            <w:noProof/>
          </w:rPr>
          <w:fldChar w:fldCharType="end"/>
        </w:r>
      </w:sdtContent>
    </w:sdt>
  </w:p>
  <w:p w14:paraId="19600543" w14:textId="77777777" w:rsidR="00F07496" w:rsidRDefault="00F07496">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F6F"/>
    <w:multiLevelType w:val="hybridMultilevel"/>
    <w:tmpl w:val="2138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93F29"/>
    <w:multiLevelType w:val="multilevel"/>
    <w:tmpl w:val="A15E02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697FE7"/>
    <w:multiLevelType w:val="hybridMultilevel"/>
    <w:tmpl w:val="95A0B0B2"/>
    <w:lvl w:ilvl="0" w:tplc="DA48BD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F374377"/>
    <w:multiLevelType w:val="multilevel"/>
    <w:tmpl w:val="F51E19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CE1CD3"/>
    <w:multiLevelType w:val="multilevel"/>
    <w:tmpl w:val="F6547BD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1C57D2"/>
    <w:multiLevelType w:val="multilevel"/>
    <w:tmpl w:val="9B544E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88B4D0D"/>
    <w:multiLevelType w:val="hybridMultilevel"/>
    <w:tmpl w:val="568E0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AA5F73"/>
    <w:multiLevelType w:val="multilevel"/>
    <w:tmpl w:val="ED7C442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1095654">
    <w:abstractNumId w:val="6"/>
  </w:num>
  <w:num w:numId="2" w16cid:durableId="187180330">
    <w:abstractNumId w:val="2"/>
  </w:num>
  <w:num w:numId="3" w16cid:durableId="1644121857">
    <w:abstractNumId w:val="7"/>
  </w:num>
  <w:num w:numId="4" w16cid:durableId="1040593142">
    <w:abstractNumId w:val="5"/>
  </w:num>
  <w:num w:numId="5" w16cid:durableId="2006787017">
    <w:abstractNumId w:val="1"/>
  </w:num>
  <w:num w:numId="6" w16cid:durableId="1470629140">
    <w:abstractNumId w:val="3"/>
  </w:num>
  <w:num w:numId="7" w16cid:durableId="57285764">
    <w:abstractNumId w:val="4"/>
  </w:num>
  <w:num w:numId="8" w16cid:durableId="1042054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E5F"/>
    <w:rsid w:val="0000057A"/>
    <w:rsid w:val="00003889"/>
    <w:rsid w:val="000144B9"/>
    <w:rsid w:val="0001503E"/>
    <w:rsid w:val="00020A9E"/>
    <w:rsid w:val="000401C7"/>
    <w:rsid w:val="00040DC4"/>
    <w:rsid w:val="00052A40"/>
    <w:rsid w:val="00057C00"/>
    <w:rsid w:val="00062982"/>
    <w:rsid w:val="000629B1"/>
    <w:rsid w:val="0007691F"/>
    <w:rsid w:val="00077B37"/>
    <w:rsid w:val="00092EC4"/>
    <w:rsid w:val="000961A4"/>
    <w:rsid w:val="000A3EC0"/>
    <w:rsid w:val="000B757E"/>
    <w:rsid w:val="000C5E8E"/>
    <w:rsid w:val="000E77A0"/>
    <w:rsid w:val="00104CEF"/>
    <w:rsid w:val="00122051"/>
    <w:rsid w:val="00125453"/>
    <w:rsid w:val="00134D5D"/>
    <w:rsid w:val="0013650D"/>
    <w:rsid w:val="00146F1B"/>
    <w:rsid w:val="001478AA"/>
    <w:rsid w:val="00150F80"/>
    <w:rsid w:val="0017750C"/>
    <w:rsid w:val="001849C4"/>
    <w:rsid w:val="001D3F4D"/>
    <w:rsid w:val="00213A93"/>
    <w:rsid w:val="00215500"/>
    <w:rsid w:val="002226F0"/>
    <w:rsid w:val="002300B2"/>
    <w:rsid w:val="00235F2F"/>
    <w:rsid w:val="0024277C"/>
    <w:rsid w:val="00263409"/>
    <w:rsid w:val="00272C09"/>
    <w:rsid w:val="00286C19"/>
    <w:rsid w:val="00286ED1"/>
    <w:rsid w:val="00291ABF"/>
    <w:rsid w:val="00296627"/>
    <w:rsid w:val="002B03AC"/>
    <w:rsid w:val="002B395B"/>
    <w:rsid w:val="002B3E70"/>
    <w:rsid w:val="002B5C67"/>
    <w:rsid w:val="002C3725"/>
    <w:rsid w:val="002C5D5B"/>
    <w:rsid w:val="002F5A25"/>
    <w:rsid w:val="00302405"/>
    <w:rsid w:val="003109E6"/>
    <w:rsid w:val="0031246D"/>
    <w:rsid w:val="00314553"/>
    <w:rsid w:val="00336A4C"/>
    <w:rsid w:val="00340B4B"/>
    <w:rsid w:val="00376AAC"/>
    <w:rsid w:val="0038236B"/>
    <w:rsid w:val="00391ADD"/>
    <w:rsid w:val="003949FB"/>
    <w:rsid w:val="003A37BE"/>
    <w:rsid w:val="003C4A90"/>
    <w:rsid w:val="003D4A47"/>
    <w:rsid w:val="003D5920"/>
    <w:rsid w:val="003F1813"/>
    <w:rsid w:val="00405A58"/>
    <w:rsid w:val="00443A6C"/>
    <w:rsid w:val="00450908"/>
    <w:rsid w:val="0046242E"/>
    <w:rsid w:val="00463436"/>
    <w:rsid w:val="004719B0"/>
    <w:rsid w:val="004A43FB"/>
    <w:rsid w:val="004A72C5"/>
    <w:rsid w:val="004A738B"/>
    <w:rsid w:val="004E186B"/>
    <w:rsid w:val="004E7B37"/>
    <w:rsid w:val="004E7E82"/>
    <w:rsid w:val="0050163C"/>
    <w:rsid w:val="00505D0B"/>
    <w:rsid w:val="0050631D"/>
    <w:rsid w:val="00525D58"/>
    <w:rsid w:val="00525E5F"/>
    <w:rsid w:val="0052707D"/>
    <w:rsid w:val="00537575"/>
    <w:rsid w:val="005444AD"/>
    <w:rsid w:val="00550E1B"/>
    <w:rsid w:val="00555BCC"/>
    <w:rsid w:val="00556566"/>
    <w:rsid w:val="00560DAC"/>
    <w:rsid w:val="00563174"/>
    <w:rsid w:val="005730CD"/>
    <w:rsid w:val="0059466C"/>
    <w:rsid w:val="00594817"/>
    <w:rsid w:val="005A399B"/>
    <w:rsid w:val="005B2EAF"/>
    <w:rsid w:val="005B3989"/>
    <w:rsid w:val="005D01CE"/>
    <w:rsid w:val="005D663F"/>
    <w:rsid w:val="005E060B"/>
    <w:rsid w:val="005F0C7A"/>
    <w:rsid w:val="00613E89"/>
    <w:rsid w:val="006213E3"/>
    <w:rsid w:val="00625889"/>
    <w:rsid w:val="00630118"/>
    <w:rsid w:val="00634198"/>
    <w:rsid w:val="006369B5"/>
    <w:rsid w:val="00641833"/>
    <w:rsid w:val="006460D7"/>
    <w:rsid w:val="006620FB"/>
    <w:rsid w:val="006632F1"/>
    <w:rsid w:val="006A386D"/>
    <w:rsid w:val="006B4DB3"/>
    <w:rsid w:val="006C55DF"/>
    <w:rsid w:val="006E63D6"/>
    <w:rsid w:val="006F241C"/>
    <w:rsid w:val="006F7A72"/>
    <w:rsid w:val="0070237E"/>
    <w:rsid w:val="00750A48"/>
    <w:rsid w:val="00755044"/>
    <w:rsid w:val="00762319"/>
    <w:rsid w:val="0078342E"/>
    <w:rsid w:val="0079201F"/>
    <w:rsid w:val="007A696C"/>
    <w:rsid w:val="007A6E96"/>
    <w:rsid w:val="007B5458"/>
    <w:rsid w:val="007B7C37"/>
    <w:rsid w:val="007C7E07"/>
    <w:rsid w:val="007D7DB7"/>
    <w:rsid w:val="007E0437"/>
    <w:rsid w:val="00804E50"/>
    <w:rsid w:val="00806962"/>
    <w:rsid w:val="00835077"/>
    <w:rsid w:val="00835F9A"/>
    <w:rsid w:val="00840F29"/>
    <w:rsid w:val="00841F53"/>
    <w:rsid w:val="00854F23"/>
    <w:rsid w:val="00865A83"/>
    <w:rsid w:val="00887C59"/>
    <w:rsid w:val="008905FD"/>
    <w:rsid w:val="0089795D"/>
    <w:rsid w:val="008C2CE7"/>
    <w:rsid w:val="008C7A0A"/>
    <w:rsid w:val="008D3EF0"/>
    <w:rsid w:val="008D595C"/>
    <w:rsid w:val="008D784F"/>
    <w:rsid w:val="008E5DCB"/>
    <w:rsid w:val="008F3125"/>
    <w:rsid w:val="0092105C"/>
    <w:rsid w:val="0093785E"/>
    <w:rsid w:val="00950618"/>
    <w:rsid w:val="00952292"/>
    <w:rsid w:val="0095408D"/>
    <w:rsid w:val="00981129"/>
    <w:rsid w:val="00996E0D"/>
    <w:rsid w:val="009B2A69"/>
    <w:rsid w:val="009C1811"/>
    <w:rsid w:val="009C402E"/>
    <w:rsid w:val="009C789E"/>
    <w:rsid w:val="009D6F33"/>
    <w:rsid w:val="009E79C4"/>
    <w:rsid w:val="009F349E"/>
    <w:rsid w:val="00A03B7C"/>
    <w:rsid w:val="00A06DE0"/>
    <w:rsid w:val="00A06F31"/>
    <w:rsid w:val="00A070DE"/>
    <w:rsid w:val="00A31A6D"/>
    <w:rsid w:val="00A42E54"/>
    <w:rsid w:val="00A43A13"/>
    <w:rsid w:val="00A543C7"/>
    <w:rsid w:val="00A765CD"/>
    <w:rsid w:val="00A81A35"/>
    <w:rsid w:val="00A86377"/>
    <w:rsid w:val="00A9196D"/>
    <w:rsid w:val="00AA2AFB"/>
    <w:rsid w:val="00AB41C7"/>
    <w:rsid w:val="00AB77A6"/>
    <w:rsid w:val="00AC3E37"/>
    <w:rsid w:val="00AD2F1C"/>
    <w:rsid w:val="00B07262"/>
    <w:rsid w:val="00B1566D"/>
    <w:rsid w:val="00B27D20"/>
    <w:rsid w:val="00B3632E"/>
    <w:rsid w:val="00B42074"/>
    <w:rsid w:val="00B519CC"/>
    <w:rsid w:val="00B61E6D"/>
    <w:rsid w:val="00B75BC3"/>
    <w:rsid w:val="00B9147E"/>
    <w:rsid w:val="00B921DB"/>
    <w:rsid w:val="00B939F0"/>
    <w:rsid w:val="00B94D1C"/>
    <w:rsid w:val="00BC1276"/>
    <w:rsid w:val="00BC206D"/>
    <w:rsid w:val="00BD53C5"/>
    <w:rsid w:val="00BE5A63"/>
    <w:rsid w:val="00BF4C98"/>
    <w:rsid w:val="00BF4EAC"/>
    <w:rsid w:val="00C35BBF"/>
    <w:rsid w:val="00C47C5D"/>
    <w:rsid w:val="00C54661"/>
    <w:rsid w:val="00C826A5"/>
    <w:rsid w:val="00C955B1"/>
    <w:rsid w:val="00C97D83"/>
    <w:rsid w:val="00CA0C46"/>
    <w:rsid w:val="00CA58D3"/>
    <w:rsid w:val="00CD3358"/>
    <w:rsid w:val="00CD6FE1"/>
    <w:rsid w:val="00CE1CB2"/>
    <w:rsid w:val="00CE3DB7"/>
    <w:rsid w:val="00CE7EE7"/>
    <w:rsid w:val="00CF1098"/>
    <w:rsid w:val="00D04EE2"/>
    <w:rsid w:val="00D159E8"/>
    <w:rsid w:val="00D331F1"/>
    <w:rsid w:val="00D37D26"/>
    <w:rsid w:val="00D53592"/>
    <w:rsid w:val="00D648DC"/>
    <w:rsid w:val="00D65AC3"/>
    <w:rsid w:val="00D777FA"/>
    <w:rsid w:val="00D832EC"/>
    <w:rsid w:val="00D8623A"/>
    <w:rsid w:val="00D95E8D"/>
    <w:rsid w:val="00D96A15"/>
    <w:rsid w:val="00DB0213"/>
    <w:rsid w:val="00DC5E5B"/>
    <w:rsid w:val="00DE0653"/>
    <w:rsid w:val="00DF5B3C"/>
    <w:rsid w:val="00E111AC"/>
    <w:rsid w:val="00E260C9"/>
    <w:rsid w:val="00E41BEC"/>
    <w:rsid w:val="00E61383"/>
    <w:rsid w:val="00E6772A"/>
    <w:rsid w:val="00E67DED"/>
    <w:rsid w:val="00EA01A9"/>
    <w:rsid w:val="00EB1FAE"/>
    <w:rsid w:val="00EC6091"/>
    <w:rsid w:val="00EC7683"/>
    <w:rsid w:val="00EF1B58"/>
    <w:rsid w:val="00F052FA"/>
    <w:rsid w:val="00F06AAC"/>
    <w:rsid w:val="00F07496"/>
    <w:rsid w:val="00F075EF"/>
    <w:rsid w:val="00F15454"/>
    <w:rsid w:val="00F20919"/>
    <w:rsid w:val="00F30A79"/>
    <w:rsid w:val="00F3630C"/>
    <w:rsid w:val="00F40BB0"/>
    <w:rsid w:val="00F62D5B"/>
    <w:rsid w:val="00F661CB"/>
    <w:rsid w:val="00F70C3C"/>
    <w:rsid w:val="00F8495C"/>
    <w:rsid w:val="00F94E7D"/>
    <w:rsid w:val="00FA5D0A"/>
    <w:rsid w:val="00FB60A3"/>
    <w:rsid w:val="00FC0D2A"/>
    <w:rsid w:val="00FC2BDD"/>
    <w:rsid w:val="00FC407E"/>
    <w:rsid w:val="00FE062D"/>
    <w:rsid w:val="00FE10D0"/>
    <w:rsid w:val="00FE3129"/>
    <w:rsid w:val="00FF1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644DA"/>
  <w15:docId w15:val="{52247ADF-0F06-4126-9B74-3D528190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A738B"/>
    <w:pPr>
      <w:widowControl w:val="0"/>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A738B"/>
    <w:pPr>
      <w:widowControl w:val="0"/>
      <w:autoSpaceDE w:val="0"/>
      <w:autoSpaceDN w:val="0"/>
    </w:pPr>
    <w:rPr>
      <w:rFonts w:ascii="Calibri" w:eastAsia="Times New Roman" w:hAnsi="Calibri" w:cs="Calibri"/>
      <w:sz w:val="22"/>
      <w:lang w:eastAsia="ru-RU"/>
    </w:rPr>
  </w:style>
  <w:style w:type="character" w:customStyle="1" w:styleId="ConsPlusNormal0">
    <w:name w:val="ConsPlusNormal Знак"/>
    <w:link w:val="ConsPlusNormal"/>
    <w:locked/>
    <w:rsid w:val="004A738B"/>
    <w:rPr>
      <w:rFonts w:ascii="Calibri" w:eastAsia="Times New Roman" w:hAnsi="Calibri" w:cs="Calibri"/>
      <w:sz w:val="22"/>
      <w:lang w:eastAsia="ru-RU"/>
    </w:rPr>
  </w:style>
  <w:style w:type="paragraph" w:styleId="a3">
    <w:name w:val="footnote text"/>
    <w:aliases w:val="Знак4 Знак,Текст сноски Знак1,Текст сноски Знак Знак,Знак4 Знак1,Знак4,Знак4 Знак Знак Знак2,Текст сноски Знак Знак1,Footnote Text Char Знак,Знак5,Знак8 Знак Знак Знак,Знак8 Знак Знак1,Знак4 Знак Знак Знак,Знак4 Знак Знак1,Знак4 Знак1 Знак1"/>
    <w:basedOn w:val="a"/>
    <w:link w:val="a4"/>
    <w:uiPriority w:val="99"/>
    <w:qFormat/>
    <w:rsid w:val="004A738B"/>
    <w:pPr>
      <w:widowControl/>
      <w:spacing w:after="60"/>
      <w:jc w:val="both"/>
    </w:pPr>
    <w:rPr>
      <w:rFonts w:ascii="Times New Roman" w:eastAsia="Times New Roman" w:hAnsi="Times New Roman" w:cs="Times New Roman"/>
      <w:color w:val="auto"/>
      <w:sz w:val="20"/>
      <w:szCs w:val="20"/>
      <w:lang w:bidi="ar-SA"/>
    </w:rPr>
  </w:style>
  <w:style w:type="character" w:customStyle="1" w:styleId="a4">
    <w:name w:val="Текст сноски Знак"/>
    <w:aliases w:val="Знак4 Знак Знак,Текст сноски Знак1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
    <w:basedOn w:val="a0"/>
    <w:link w:val="a3"/>
    <w:uiPriority w:val="99"/>
    <w:qFormat/>
    <w:rsid w:val="004A738B"/>
    <w:rPr>
      <w:rFonts w:eastAsia="Times New Roman"/>
      <w:lang w:eastAsia="ru-RU"/>
    </w:rPr>
  </w:style>
  <w:style w:type="character" w:styleId="a5">
    <w:name w:val="footnote reference"/>
    <w:aliases w:val="Ссылка на сноску 45,fr,Used by Word for Help footnote symbols"/>
    <w:uiPriority w:val="99"/>
    <w:qFormat/>
    <w:rsid w:val="004A738B"/>
    <w:rPr>
      <w:vertAlign w:val="superscript"/>
    </w:rPr>
  </w:style>
  <w:style w:type="paragraph" w:styleId="a6">
    <w:name w:val="Balloon Text"/>
    <w:basedOn w:val="a"/>
    <w:link w:val="a7"/>
    <w:uiPriority w:val="99"/>
    <w:semiHidden/>
    <w:unhideWhenUsed/>
    <w:rsid w:val="00B3632E"/>
    <w:rPr>
      <w:rFonts w:ascii="Segoe UI" w:hAnsi="Segoe UI" w:cs="Segoe UI"/>
      <w:sz w:val="18"/>
      <w:szCs w:val="18"/>
    </w:rPr>
  </w:style>
  <w:style w:type="character" w:customStyle="1" w:styleId="a7">
    <w:name w:val="Текст выноски Знак"/>
    <w:basedOn w:val="a0"/>
    <w:link w:val="a6"/>
    <w:uiPriority w:val="99"/>
    <w:semiHidden/>
    <w:rsid w:val="00B3632E"/>
    <w:rPr>
      <w:rFonts w:ascii="Segoe UI" w:eastAsia="Courier New" w:hAnsi="Segoe UI" w:cs="Segoe UI"/>
      <w:color w:val="000000"/>
      <w:sz w:val="18"/>
      <w:szCs w:val="18"/>
      <w:lang w:eastAsia="ru-RU" w:bidi="ru-RU"/>
    </w:rPr>
  </w:style>
  <w:style w:type="character" w:styleId="a8">
    <w:name w:val="annotation reference"/>
    <w:basedOn w:val="a0"/>
    <w:uiPriority w:val="99"/>
    <w:semiHidden/>
    <w:unhideWhenUsed/>
    <w:rsid w:val="00F20919"/>
    <w:rPr>
      <w:sz w:val="16"/>
      <w:szCs w:val="16"/>
    </w:rPr>
  </w:style>
  <w:style w:type="paragraph" w:styleId="a9">
    <w:name w:val="annotation text"/>
    <w:basedOn w:val="a"/>
    <w:link w:val="aa"/>
    <w:uiPriority w:val="99"/>
    <w:semiHidden/>
    <w:unhideWhenUsed/>
    <w:rsid w:val="00F20919"/>
    <w:rPr>
      <w:sz w:val="20"/>
      <w:szCs w:val="20"/>
    </w:rPr>
  </w:style>
  <w:style w:type="character" w:customStyle="1" w:styleId="aa">
    <w:name w:val="Текст примечания Знак"/>
    <w:basedOn w:val="a0"/>
    <w:link w:val="a9"/>
    <w:uiPriority w:val="99"/>
    <w:semiHidden/>
    <w:rsid w:val="00F20919"/>
    <w:rPr>
      <w:rFonts w:ascii="Courier New" w:eastAsia="Courier New" w:hAnsi="Courier New" w:cs="Courier New"/>
      <w:color w:val="000000"/>
      <w:lang w:eastAsia="ru-RU" w:bidi="ru-RU"/>
    </w:rPr>
  </w:style>
  <w:style w:type="paragraph" w:styleId="ab">
    <w:name w:val="annotation subject"/>
    <w:basedOn w:val="a9"/>
    <w:next w:val="a9"/>
    <w:link w:val="ac"/>
    <w:uiPriority w:val="99"/>
    <w:semiHidden/>
    <w:unhideWhenUsed/>
    <w:rsid w:val="00F20919"/>
    <w:rPr>
      <w:b/>
      <w:bCs/>
    </w:rPr>
  </w:style>
  <w:style w:type="character" w:customStyle="1" w:styleId="ac">
    <w:name w:val="Тема примечания Знак"/>
    <w:basedOn w:val="aa"/>
    <w:link w:val="ab"/>
    <w:uiPriority w:val="99"/>
    <w:semiHidden/>
    <w:rsid w:val="00F20919"/>
    <w:rPr>
      <w:rFonts w:ascii="Courier New" w:eastAsia="Courier New" w:hAnsi="Courier New" w:cs="Courier New"/>
      <w:b/>
      <w:bCs/>
      <w:color w:val="000000"/>
      <w:lang w:eastAsia="ru-RU" w:bidi="ru-RU"/>
    </w:rPr>
  </w:style>
  <w:style w:type="character" w:styleId="ad">
    <w:name w:val="Hyperlink"/>
    <w:basedOn w:val="a0"/>
    <w:uiPriority w:val="99"/>
    <w:unhideWhenUsed/>
    <w:rsid w:val="0070237E"/>
    <w:rPr>
      <w:color w:val="0000FF" w:themeColor="hyperlink"/>
      <w:u w:val="single"/>
    </w:rPr>
  </w:style>
  <w:style w:type="paragraph" w:styleId="ae">
    <w:name w:val="header"/>
    <w:basedOn w:val="a"/>
    <w:link w:val="af"/>
    <w:uiPriority w:val="99"/>
    <w:rsid w:val="00213A93"/>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
    <w:name w:val="Верхний колонтитул Знак"/>
    <w:basedOn w:val="a0"/>
    <w:link w:val="ae"/>
    <w:uiPriority w:val="99"/>
    <w:rsid w:val="00213A93"/>
    <w:rPr>
      <w:rFonts w:eastAsia="Times New Roman"/>
      <w:lang w:eastAsia="ru-RU"/>
    </w:rPr>
  </w:style>
  <w:style w:type="paragraph" w:styleId="af0">
    <w:name w:val="List Paragraph"/>
    <w:aliases w:val="Bullet List,FooterText,numbered,Paragraphe de liste1,lp1,Абзац нумерованного списка,ТЗОТ Текст 2 уровня. Без оглавления,Table-Normal,RSHB_Table-Normal,Num Bullet 1,Подпись рисунка,Маркированный список_уровень1,Список нумерованный цифры,UL,L"/>
    <w:basedOn w:val="a"/>
    <w:link w:val="af1"/>
    <w:uiPriority w:val="34"/>
    <w:qFormat/>
    <w:rsid w:val="00213A93"/>
    <w:pPr>
      <w:ind w:left="720"/>
      <w:contextualSpacing/>
    </w:pPr>
  </w:style>
  <w:style w:type="character" w:customStyle="1" w:styleId="af1">
    <w:name w:val="Абзац списка Знак"/>
    <w:aliases w:val="Bullet List Знак,FooterText Знак,numbered Знак,Paragraphe de liste1 Знак,lp1 Знак,Абзац нумерованного списка Знак,ТЗОТ Текст 2 уровня. Без оглавления Знак,Table-Normal Знак,RSHB_Table-Normal Знак,Num Bullet 1 Знак,Подпись рисунка Знак"/>
    <w:link w:val="af0"/>
    <w:uiPriority w:val="34"/>
    <w:locked/>
    <w:rsid w:val="00213A93"/>
    <w:rPr>
      <w:rFonts w:ascii="Courier New" w:eastAsia="Courier New" w:hAnsi="Courier New" w:cs="Courier New"/>
      <w:color w:val="000000"/>
      <w:sz w:val="24"/>
      <w:szCs w:val="24"/>
      <w:lang w:eastAsia="ru-RU" w:bidi="ru-RU"/>
    </w:rPr>
  </w:style>
  <w:style w:type="character" w:customStyle="1" w:styleId="2">
    <w:name w:val="Основной текст (2)_"/>
    <w:link w:val="20"/>
    <w:locked/>
    <w:rsid w:val="00FB60A3"/>
    <w:rPr>
      <w:sz w:val="19"/>
      <w:szCs w:val="19"/>
      <w:shd w:val="clear" w:color="auto" w:fill="FFFFFF"/>
    </w:rPr>
  </w:style>
  <w:style w:type="paragraph" w:customStyle="1" w:styleId="20">
    <w:name w:val="Основной текст (2)"/>
    <w:basedOn w:val="a"/>
    <w:link w:val="2"/>
    <w:rsid w:val="00FB60A3"/>
    <w:pPr>
      <w:widowControl/>
      <w:shd w:val="clear" w:color="auto" w:fill="FFFFFF"/>
      <w:spacing w:before="180" w:line="223" w:lineRule="exact"/>
    </w:pPr>
    <w:rPr>
      <w:rFonts w:ascii="Times New Roman" w:eastAsia="Calibri" w:hAnsi="Times New Roman" w:cs="Times New Roman"/>
      <w:color w:val="auto"/>
      <w:sz w:val="19"/>
      <w:szCs w:val="19"/>
      <w:lang w:eastAsia="en-US" w:bidi="ar-SA"/>
    </w:rPr>
  </w:style>
  <w:style w:type="character" w:customStyle="1" w:styleId="2FranklinGothicHeavy1pt">
    <w:name w:val="Основной текст (2) + Franklin Gothic Heavy;Курсив;Интервал 1 pt"/>
    <w:basedOn w:val="2"/>
    <w:rsid w:val="00FB60A3"/>
    <w:rPr>
      <w:rFonts w:ascii="Franklin Gothic Heavy" w:eastAsia="Franklin Gothic Heavy" w:hAnsi="Franklin Gothic Heavy" w:cs="Franklin Gothic Heavy"/>
      <w:b w:val="0"/>
      <w:bCs w:val="0"/>
      <w:i/>
      <w:iCs/>
      <w:smallCaps w:val="0"/>
      <w:strike w:val="0"/>
      <w:color w:val="000000"/>
      <w:spacing w:val="20"/>
      <w:w w:val="100"/>
      <w:position w:val="0"/>
      <w:sz w:val="19"/>
      <w:szCs w:val="19"/>
      <w:u w:val="none"/>
      <w:shd w:val="clear" w:color="auto" w:fill="FFFFFF"/>
      <w:lang w:val="ru-RU" w:eastAsia="ru-RU" w:bidi="ru-RU"/>
    </w:rPr>
  </w:style>
  <w:style w:type="character" w:customStyle="1" w:styleId="29pt">
    <w:name w:val="Основной текст (2) + 9 pt;Малые прописные"/>
    <w:basedOn w:val="2"/>
    <w:rsid w:val="00FB60A3"/>
    <w:rPr>
      <w:rFonts w:ascii="Arial" w:eastAsia="Arial" w:hAnsi="Arial" w:cs="Arial"/>
      <w:b w:val="0"/>
      <w:bCs w:val="0"/>
      <w:i w:val="0"/>
      <w:iCs w:val="0"/>
      <w:smallCaps/>
      <w:strike w:val="0"/>
      <w:color w:val="000000"/>
      <w:spacing w:val="0"/>
      <w:w w:val="100"/>
      <w:position w:val="0"/>
      <w:sz w:val="18"/>
      <w:szCs w:val="18"/>
      <w:u w:val="none"/>
      <w:shd w:val="clear" w:color="auto" w:fill="FFFFFF"/>
      <w:lang w:val="ru-RU" w:eastAsia="ru-RU" w:bidi="ru-RU"/>
    </w:rPr>
  </w:style>
  <w:style w:type="character" w:customStyle="1" w:styleId="3">
    <w:name w:val="Основной текст (3)_"/>
    <w:basedOn w:val="a0"/>
    <w:link w:val="30"/>
    <w:rsid w:val="00FB60A3"/>
    <w:rPr>
      <w:rFonts w:ascii="Arial" w:eastAsia="Arial" w:hAnsi="Arial" w:cs="Arial"/>
      <w:b/>
      <w:bCs/>
      <w:sz w:val="14"/>
      <w:szCs w:val="14"/>
      <w:shd w:val="clear" w:color="auto" w:fill="FFFFFF"/>
    </w:rPr>
  </w:style>
  <w:style w:type="paragraph" w:customStyle="1" w:styleId="30">
    <w:name w:val="Основной текст (3)"/>
    <w:basedOn w:val="a"/>
    <w:link w:val="3"/>
    <w:rsid w:val="00FB60A3"/>
    <w:pPr>
      <w:shd w:val="clear" w:color="auto" w:fill="FFFFFF"/>
      <w:spacing w:line="156" w:lineRule="exact"/>
    </w:pPr>
    <w:rPr>
      <w:rFonts w:ascii="Arial" w:eastAsia="Arial" w:hAnsi="Arial" w:cs="Arial"/>
      <w:b/>
      <w:bCs/>
      <w:color w:val="auto"/>
      <w:sz w:val="14"/>
      <w:szCs w:val="14"/>
      <w:lang w:eastAsia="en-US" w:bidi="ar-SA"/>
    </w:rPr>
  </w:style>
  <w:style w:type="character" w:customStyle="1" w:styleId="1">
    <w:name w:val="Заголовок №1_"/>
    <w:basedOn w:val="a0"/>
    <w:link w:val="10"/>
    <w:rsid w:val="00FB60A3"/>
    <w:rPr>
      <w:rFonts w:eastAsia="Times New Roman"/>
      <w:b/>
      <w:bCs/>
      <w:shd w:val="clear" w:color="auto" w:fill="FFFFFF"/>
    </w:rPr>
  </w:style>
  <w:style w:type="character" w:customStyle="1" w:styleId="37pt0pt">
    <w:name w:val="Основной текст (3) + 7 pt;Не курсив;Интервал 0 pt"/>
    <w:basedOn w:val="3"/>
    <w:rsid w:val="00FB60A3"/>
    <w:rPr>
      <w:rFonts w:ascii="Times New Roman" w:eastAsia="Times New Roman" w:hAnsi="Times New Roman" w:cs="Times New Roman"/>
      <w:b w:val="0"/>
      <w:bCs w:val="0"/>
      <w:i/>
      <w:iCs/>
      <w:smallCaps w:val="0"/>
      <w:strike w:val="0"/>
      <w:color w:val="000000"/>
      <w:spacing w:val="10"/>
      <w:w w:val="100"/>
      <w:position w:val="0"/>
      <w:sz w:val="14"/>
      <w:szCs w:val="14"/>
      <w:u w:val="none"/>
      <w:shd w:val="clear" w:color="auto" w:fill="FFFFFF"/>
      <w:lang w:val="ru-RU" w:eastAsia="ru-RU" w:bidi="ru-RU"/>
    </w:rPr>
  </w:style>
  <w:style w:type="character" w:customStyle="1" w:styleId="11">
    <w:name w:val="Заголовок №1 + Не полужирный"/>
    <w:basedOn w:val="1"/>
    <w:rsid w:val="00FB60A3"/>
    <w:rPr>
      <w:rFonts w:eastAsia="Times New Roman"/>
      <w:b/>
      <w:bCs/>
      <w:color w:val="000000"/>
      <w:spacing w:val="0"/>
      <w:w w:val="100"/>
      <w:position w:val="0"/>
      <w:sz w:val="24"/>
      <w:szCs w:val="24"/>
      <w:shd w:val="clear" w:color="auto" w:fill="FFFFFF"/>
      <w:lang w:val="ru-RU" w:eastAsia="ru-RU" w:bidi="ru-RU"/>
    </w:rPr>
  </w:style>
  <w:style w:type="paragraph" w:customStyle="1" w:styleId="10">
    <w:name w:val="Заголовок №1"/>
    <w:basedOn w:val="a"/>
    <w:link w:val="1"/>
    <w:rsid w:val="00FB60A3"/>
    <w:pPr>
      <w:shd w:val="clear" w:color="auto" w:fill="FFFFFF"/>
      <w:spacing w:line="266" w:lineRule="exact"/>
      <w:jc w:val="center"/>
      <w:outlineLvl w:val="0"/>
    </w:pPr>
    <w:rPr>
      <w:rFonts w:ascii="Times New Roman" w:eastAsia="Times New Roman" w:hAnsi="Times New Roman" w:cs="Times New Roman"/>
      <w:b/>
      <w:bCs/>
      <w:color w:val="auto"/>
      <w:sz w:val="20"/>
      <w:szCs w:val="20"/>
      <w:lang w:eastAsia="en-US" w:bidi="ar-SA"/>
    </w:rPr>
  </w:style>
  <w:style w:type="character" w:customStyle="1" w:styleId="12">
    <w:name w:val="Неразрешенное упоминание1"/>
    <w:basedOn w:val="a0"/>
    <w:uiPriority w:val="99"/>
    <w:semiHidden/>
    <w:unhideWhenUsed/>
    <w:rsid w:val="00FC407E"/>
    <w:rPr>
      <w:color w:val="605E5C"/>
      <w:shd w:val="clear" w:color="auto" w:fill="E1DFDD"/>
    </w:rPr>
  </w:style>
  <w:style w:type="character" w:styleId="af2">
    <w:name w:val="Unresolved Mention"/>
    <w:basedOn w:val="a0"/>
    <w:uiPriority w:val="99"/>
    <w:semiHidden/>
    <w:unhideWhenUsed/>
    <w:rsid w:val="00CA58D3"/>
    <w:rPr>
      <w:color w:val="605E5C"/>
      <w:shd w:val="clear" w:color="auto" w:fill="E1DFDD"/>
    </w:rPr>
  </w:style>
  <w:style w:type="paragraph" w:customStyle="1" w:styleId="ConsPlusNonformat">
    <w:name w:val="ConsPlusNonformat"/>
    <w:link w:val="ConsPlusNonformat0"/>
    <w:rsid w:val="00CA58D3"/>
    <w:pPr>
      <w:autoSpaceDE w:val="0"/>
      <w:autoSpaceDN w:val="0"/>
      <w:adjustRightInd w:val="0"/>
    </w:pPr>
    <w:rPr>
      <w:rFonts w:ascii="Courier New" w:eastAsia="Times New Roman" w:hAnsi="Courier New" w:cs="Courier New"/>
      <w:lang w:eastAsia="ru-RU"/>
    </w:rPr>
  </w:style>
  <w:style w:type="character" w:customStyle="1" w:styleId="ConsPlusNonformat0">
    <w:name w:val="ConsPlusNonformat Знак"/>
    <w:link w:val="ConsPlusNonformat"/>
    <w:locked/>
    <w:rsid w:val="00CA58D3"/>
    <w:rPr>
      <w:rFonts w:ascii="Courier New" w:eastAsia="Times New Roman" w:hAnsi="Courier New" w:cs="Courier New"/>
      <w:lang w:eastAsia="ru-RU"/>
    </w:rPr>
  </w:style>
  <w:style w:type="paragraph" w:customStyle="1" w:styleId="Normal1">
    <w:name w:val="Normal1"/>
    <w:uiPriority w:val="99"/>
    <w:rsid w:val="00F40BB0"/>
    <w:pPr>
      <w:widowControl w:val="0"/>
      <w:suppressAutoHyphens/>
      <w:ind w:firstLine="720"/>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712593">
      <w:bodyDiv w:val="1"/>
      <w:marLeft w:val="0"/>
      <w:marRight w:val="0"/>
      <w:marTop w:val="0"/>
      <w:marBottom w:val="0"/>
      <w:divBdr>
        <w:top w:val="none" w:sz="0" w:space="0" w:color="auto"/>
        <w:left w:val="none" w:sz="0" w:space="0" w:color="auto"/>
        <w:bottom w:val="none" w:sz="0" w:space="0" w:color="auto"/>
        <w:right w:val="none" w:sz="0" w:space="0" w:color="auto"/>
      </w:divBdr>
    </w:div>
    <w:div w:id="868102332">
      <w:bodyDiv w:val="1"/>
      <w:marLeft w:val="0"/>
      <w:marRight w:val="0"/>
      <w:marTop w:val="0"/>
      <w:marBottom w:val="0"/>
      <w:divBdr>
        <w:top w:val="none" w:sz="0" w:space="0" w:color="auto"/>
        <w:left w:val="none" w:sz="0" w:space="0" w:color="auto"/>
        <w:bottom w:val="none" w:sz="0" w:space="0" w:color="auto"/>
        <w:right w:val="none" w:sz="0" w:space="0" w:color="auto"/>
      </w:divBdr>
    </w:div>
    <w:div w:id="139200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499011838&amp;point=mark=0000000000000000000000000000000000000000000000000064U0I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506@kirov.spb.ru" TargetMode="External"/><Relationship Id="rId4" Type="http://schemas.openxmlformats.org/officeDocument/2006/relationships/settings" Target="settings.xml"/><Relationship Id="rId9" Type="http://schemas.openxmlformats.org/officeDocument/2006/relationships/hyperlink" Target="https://login.consultant.ru/link/?req=doc&amp;base=SPB&amp;n=257885&amp;dst=179736&amp;field=134&amp;date=23.06.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0B304-459B-4D24-A33E-85151679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10676</Words>
  <Characters>60856</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MONEKS TRADING LLC</Company>
  <LinksUpToDate>false</LinksUpToDate>
  <CharactersWithSpaces>71390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User</cp:lastModifiedBy>
  <cp:revision>20</cp:revision>
  <cp:lastPrinted>2024-03-22T10:06:00Z</cp:lastPrinted>
  <dcterms:created xsi:type="dcterms:W3CDTF">2025-04-28T09:42:00Z</dcterms:created>
  <dcterms:modified xsi:type="dcterms:W3CDTF">2026-04-28T09:11:00Z</dcterms:modified>
</cp:coreProperties>
</file>